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335.0" w:type="dxa"/>
        <w:jc w:val="left"/>
        <w:tblInd w:w="-100.0" w:type="dxa"/>
        <w:tblLayout w:type="fixed"/>
        <w:tblLook w:val="0400"/>
      </w:tblPr>
      <w:tblGrid>
        <w:gridCol w:w="1500"/>
        <w:gridCol w:w="2760"/>
        <w:gridCol w:w="3015"/>
        <w:gridCol w:w="3015"/>
        <w:gridCol w:w="3015"/>
        <w:gridCol w:w="3015"/>
        <w:gridCol w:w="3015"/>
        <w:tblGridChange w:id="0">
          <w:tblGrid>
            <w:gridCol w:w="1500"/>
            <w:gridCol w:w="2760"/>
            <w:gridCol w:w="3015"/>
            <w:gridCol w:w="3015"/>
            <w:gridCol w:w="3015"/>
            <w:gridCol w:w="3015"/>
            <w:gridCol w:w="3015"/>
          </w:tblGrid>
        </w:tblGridChange>
      </w:tblGrid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Half Term 1-A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utumn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Ourselves/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Keeping healthy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Half Term 2-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Autumn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Inventions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Half Term 1-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Great Fire of London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Half Term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Spring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Half Term 1- Sum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Kenya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Half term 2- Sum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Habitats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Overarching Value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Responsibility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acceptance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Responsibility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Responsibility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Responsibility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bf6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Responsibility and 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cceptance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bf6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Responsibility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Harmony Principles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Principle of  Health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Principle of </w:t>
            </w:r>
            <w:r w:rsidDel="00000000" w:rsidR="00000000" w:rsidRPr="00000000">
              <w:rPr>
                <w:b w:val="1"/>
                <w:rtl w:val="0"/>
              </w:rPr>
              <w:t xml:space="preserve">Adaptation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Principle of  </w:t>
            </w:r>
            <w:r w:rsidDel="00000000" w:rsidR="00000000" w:rsidRPr="00000000">
              <w:rPr>
                <w:b w:val="1"/>
                <w:rtl w:val="0"/>
              </w:rPr>
              <w:t xml:space="preserve">Adaptation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Principle of </w:t>
            </w:r>
            <w:r w:rsidDel="00000000" w:rsidR="00000000" w:rsidRPr="00000000">
              <w:rPr>
                <w:b w:val="1"/>
                <w:rtl w:val="0"/>
              </w:rPr>
              <w:t xml:space="preserve">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Principle of </w:t>
            </w:r>
            <w:r w:rsidDel="00000000" w:rsidR="00000000" w:rsidRPr="00000000">
              <w:rPr>
                <w:b w:val="1"/>
                <w:rtl w:val="0"/>
              </w:rPr>
              <w:t xml:space="preserve">Adaptation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Principle of </w:t>
            </w:r>
            <w:r w:rsidDel="00000000" w:rsidR="00000000" w:rsidRPr="00000000">
              <w:rPr>
                <w:b w:val="1"/>
                <w:rtl w:val="0"/>
              </w:rPr>
              <w:t xml:space="preserve">Interdependence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Enquiry 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can we keep ourselves healthy?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greatest invention of all time?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What happened during the Great FIre of London?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things grow and change in nature?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life like in Kenya?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Why is each habitat unique?</w:t>
            </w:r>
          </w:p>
        </w:tc>
      </w:tr>
      <w:tr>
        <w:trPr>
          <w:cantSplit w:val="1"/>
          <w:trHeight w:val="12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the importance of diet, exercise, food, sleep.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Hospitals and medicine- Florence Nightingale, Mary Seacole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special about me?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understand how materials are made and chosen for purpose.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Inventions and inventors-link to previous work on Victorians.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(Briefly cover Guy Fawkes and Remembrance)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Great Fire of London and modern events London Eye, Jubilee celebrations.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is London?- UK, capital city, River Thames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plants need to grow?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Life cycles of living things- humans, caterpillars, frogs, sunflowers. Link to Spring time as the beginning of the cycle.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is Kenya?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life like for a child in Kenya?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animals live in Kenya?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food grows there?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climate?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 habitats- how are animals adapted to their environment.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Habitats in our school grounds and around the world.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Sustainability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and well being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 years of NHS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Recycling and reusing materials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has London changed over time?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Circle of life. Collect seeds from one sunflower to plant following year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Cultures around the world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Biodiversity and nature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grounds and how to look after them.</w:t>
            </w:r>
          </w:p>
        </w:tc>
      </w:tr>
      <w:tr>
        <w:trPr>
          <w:cantSplit w:val="1"/>
          <w:trHeight w:val="14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Observation- Finger prints, self portraits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The London skyline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Maths/Observation- what shapes and patterns do we see in nature?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Art- animal print patterns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Natural art and sculpture</w:t>
            </w:r>
          </w:p>
        </w:tc>
      </w:tr>
      <w:tr>
        <w:trPr>
          <w:cantSplit w:val="1"/>
          <w:trHeight w:val="14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a5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Spirituality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a5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special about me? Our uniqueness.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a5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a5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Events in the past such as the Great Fire  still influence life today.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a5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Awe and wonder of growing a seed, observing tadpoles, caterpillars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a5e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Animals in other parts of the world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a5e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What habitats do we have within our school? How can we protect them? Reflection area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Great 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Fitness circuits and posters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Trip to the Shire Hall to compare events from the Great Fire of Dorchester and how that event shaped Dorchester today.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seeds for raised bed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 masks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Trip to Hancock’s farm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Building own animal habitat</w:t>
            </w:r>
          </w:p>
        </w:tc>
      </w:tr>
    </w:tbl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23811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b w:val="1"/>
        <w:sz w:val="44"/>
        <w:szCs w:val="44"/>
        <w:rtl w:val="0"/>
      </w:rPr>
      <w:t xml:space="preserve">Year 2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Long Term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B0AC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0AC1"/>
  </w:style>
  <w:style w:type="paragraph" w:styleId="Footer">
    <w:name w:val="footer"/>
    <w:basedOn w:val="Normal"/>
    <w:link w:val="FooterChar"/>
    <w:uiPriority w:val="99"/>
    <w:unhideWhenUsed w:val="1"/>
    <w:rsid w:val="00FB0AC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0AC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BZJvkixqthWIbwkBPWXdT9u8HA==">CgMxLjAyCGguZ2pkZ3hzOAByITFpREs3SFp4cmtoRTB0N1J6bjY0bUMwU3ZFQkdXdVRjWg==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2022-05-05T12:16:00Z</dcterms:created>
  <dc:creator>Authorised User</dc:creator>
</cp:coreProperties>
</file>