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58436265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650636">
        <w:rPr>
          <w:b/>
          <w:sz w:val="36"/>
          <w:szCs w:val="36"/>
        </w:rPr>
        <w:t>1 PE</w:t>
      </w:r>
      <w:r w:rsidR="00CA6E9F">
        <w:rPr>
          <w:b/>
          <w:sz w:val="36"/>
          <w:szCs w:val="36"/>
        </w:rPr>
        <w:t>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3A9C4EA4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 xml:space="preserve">‘to think </w:t>
      </w:r>
      <w:r w:rsidR="00392113">
        <w:rPr>
          <w:i/>
          <w:sz w:val="22"/>
          <w:szCs w:val="22"/>
        </w:rPr>
        <w:t>and perform like a sports person or performer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1D65924E" w14:textId="193B88B2" w:rsidR="00397F34" w:rsidRDefault="00650636" w:rsidP="0065063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encourage all children to understand that physical activity is both enjoyable and an essential part of a healthy lifestyle</w:t>
      </w:r>
    </w:p>
    <w:p w14:paraId="40D07092" w14:textId="1CB3ADD9" w:rsidR="00650636" w:rsidRDefault="00650636" w:rsidP="0065063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develop physical confidence</w:t>
      </w:r>
    </w:p>
    <w:p w14:paraId="342131AE" w14:textId="7C7F62D1" w:rsidR="00650636" w:rsidRDefault="0060614E" w:rsidP="0065063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57CC063F">
                <wp:simplePos x="0" y="0"/>
                <wp:positionH relativeFrom="margin">
                  <wp:posOffset>-99060</wp:posOffset>
                </wp:positionH>
                <wp:positionV relativeFrom="paragraph">
                  <wp:posOffset>2106930</wp:posOffset>
                </wp:positionV>
                <wp:extent cx="5715000" cy="12192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783486C8" w:rsidR="006A0AE2" w:rsidRDefault="00650636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Gymnastic elements</w:t>
                            </w:r>
                          </w:p>
                          <w:p w14:paraId="0AE071FA" w14:textId="5F814981" w:rsidR="00397F34" w:rsidRDefault="00397F34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EDB0DA" w14:textId="226786E6" w:rsidR="00397F34" w:rsidRDefault="0060614E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Team games</w:t>
                            </w:r>
                          </w:p>
                          <w:p w14:paraId="78AEF666" w14:textId="6B2FA6E1" w:rsidR="0060614E" w:rsidRDefault="0060614E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220173" w14:textId="08AF9A1B" w:rsidR="0060614E" w:rsidRPr="006A0AE2" w:rsidRDefault="0060614E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Dance</w:t>
                            </w:r>
                          </w:p>
                          <w:p w14:paraId="58808E66" w14:textId="77777777" w:rsidR="006A0AE2" w:rsidRDefault="006A0AE2" w:rsidP="006A0AE2"/>
                          <w:bookmarkEnd w:id="0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2C7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8pt;margin-top:165.9pt;width:450pt;height:9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" filled="f" strokecolor="#4472c4 [3204]" strokeweight="1.75pt">
                <v:textbox>
                  <w:txbxContent>
                    <w:p w14:paraId="01D3FB7E" w14:textId="783486C8" w:rsidR="006A0AE2" w:rsidRDefault="00650636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b/>
                          <w:sz w:val="22"/>
                          <w:szCs w:val="22"/>
                        </w:rPr>
                        <w:t>Gymnastic elements</w:t>
                      </w:r>
                    </w:p>
                    <w:p w14:paraId="0AE071FA" w14:textId="5F814981" w:rsidR="00397F34" w:rsidRDefault="00397F34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EDB0DA" w14:textId="226786E6" w:rsidR="00397F34" w:rsidRDefault="0060614E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Team games</w:t>
                      </w:r>
                    </w:p>
                    <w:p w14:paraId="78AEF666" w14:textId="6B2FA6E1" w:rsidR="0060614E" w:rsidRDefault="0060614E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220173" w14:textId="08AF9A1B" w:rsidR="0060614E" w:rsidRPr="006A0AE2" w:rsidRDefault="0060614E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Dance</w:t>
                      </w:r>
                    </w:p>
                    <w:p w14:paraId="58808E66" w14:textId="77777777" w:rsidR="006A0AE2" w:rsidRDefault="006A0AE2" w:rsidP="006A0AE2"/>
                    <w:bookmarkEnd w:id="1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  <w:r w:rsidR="00650636">
        <w:rPr>
          <w:rFonts w:asciiTheme="minorHAnsi" w:hAnsiTheme="minorHAnsi"/>
          <w:sz w:val="22"/>
          <w:szCs w:val="22"/>
        </w:rPr>
        <w:t xml:space="preserve">To provide children with the opportunity to take part in competitive </w:t>
      </w:r>
      <w:r w:rsidR="0081705D">
        <w:rPr>
          <w:rFonts w:asciiTheme="minorHAnsi" w:hAnsiTheme="minorHAnsi"/>
          <w:sz w:val="22"/>
          <w:szCs w:val="22"/>
        </w:rPr>
        <w:t>sport</w:t>
      </w:r>
    </w:p>
    <w:p w14:paraId="22F348E1" w14:textId="3DFEF3EC" w:rsidR="00392113" w:rsidRPr="00650636" w:rsidRDefault="00392113" w:rsidP="0065063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34091F4A">
                <wp:simplePos x="0" y="0"/>
                <wp:positionH relativeFrom="margin">
                  <wp:posOffset>-121920</wp:posOffset>
                </wp:positionH>
                <wp:positionV relativeFrom="paragraph">
                  <wp:posOffset>467995</wp:posOffset>
                </wp:positionV>
                <wp:extent cx="5715000" cy="1112520"/>
                <wp:effectExtent l="0" t="0" r="1905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125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2753" w14:textId="73B42B71" w:rsidR="00291820" w:rsidRDefault="0060614E" w:rsidP="006061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Develop and master basic movements; running, jumping, throwing and catching. Developing balance, agility and coordination.</w:t>
                            </w:r>
                          </w:p>
                          <w:p w14:paraId="61F39166" w14:textId="30F0E00F" w:rsidR="0060614E" w:rsidRDefault="0060614E" w:rsidP="006061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Show that these can be applied in a range of activities</w:t>
                            </w:r>
                          </w:p>
                          <w:p w14:paraId="23D07937" w14:textId="6D872A2C" w:rsidR="0060614E" w:rsidRDefault="0060614E" w:rsidP="006061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Participate in team games developing some strategies for attack and defence</w:t>
                            </w:r>
                          </w:p>
                          <w:p w14:paraId="7569DDA1" w14:textId="63C09946" w:rsidR="0060614E" w:rsidRPr="0060614E" w:rsidRDefault="0060614E" w:rsidP="006061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Perform dances with pattern and movements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E685" id="Text Box 1" o:spid="_x0000_s1027" type="#_x0000_t202" style="position:absolute;left:0;text-align:left;margin-left:-9.6pt;margin-top:36.85pt;width:450pt;height:87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" filled="f" strokecolor="#4472c4 [3204]" strokeweight="1.75pt">
                <v:textbox>
                  <w:txbxContent>
                    <w:p w14:paraId="24532753" w14:textId="73B42B71" w:rsidR="00291820" w:rsidRDefault="0060614E" w:rsidP="0060614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Develop and master basic movements; running, jumping, throwing and catching. Developing balance, agility and coordination.</w:t>
                      </w:r>
                    </w:p>
                    <w:p w14:paraId="61F39166" w14:textId="30F0E00F" w:rsidR="0060614E" w:rsidRDefault="0060614E" w:rsidP="0060614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Show that these can be applied in a range of activities</w:t>
                      </w:r>
                    </w:p>
                    <w:p w14:paraId="23D07937" w14:textId="6D872A2C" w:rsidR="0060614E" w:rsidRDefault="0060614E" w:rsidP="0060614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Participate in team games developing some strategies for attack and defence</w:t>
                      </w:r>
                    </w:p>
                    <w:p w14:paraId="7569DDA1" w14:textId="63C09946" w:rsidR="0060614E" w:rsidRPr="0060614E" w:rsidRDefault="0060614E" w:rsidP="0060614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Perform dances with pattern and movements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To identify some positive role models within sport</w:t>
      </w:r>
    </w:p>
    <w:sectPr w:rsidR="00392113" w:rsidRPr="00650636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12402"/>
    <w:rsid w:val="001337A8"/>
    <w:rsid w:val="00254001"/>
    <w:rsid w:val="00291820"/>
    <w:rsid w:val="002B3863"/>
    <w:rsid w:val="002E7313"/>
    <w:rsid w:val="00300F4D"/>
    <w:rsid w:val="00325FBD"/>
    <w:rsid w:val="00392113"/>
    <w:rsid w:val="00397F34"/>
    <w:rsid w:val="003B46C9"/>
    <w:rsid w:val="003D101C"/>
    <w:rsid w:val="00417D60"/>
    <w:rsid w:val="005E4B1B"/>
    <w:rsid w:val="0060614E"/>
    <w:rsid w:val="0062662C"/>
    <w:rsid w:val="00633431"/>
    <w:rsid w:val="00650419"/>
    <w:rsid w:val="00650636"/>
    <w:rsid w:val="006556FA"/>
    <w:rsid w:val="006A0AE2"/>
    <w:rsid w:val="006F09DE"/>
    <w:rsid w:val="00717CD8"/>
    <w:rsid w:val="00787EE5"/>
    <w:rsid w:val="007D3D0F"/>
    <w:rsid w:val="0081705D"/>
    <w:rsid w:val="008A39F4"/>
    <w:rsid w:val="009B25E5"/>
    <w:rsid w:val="00A375AB"/>
    <w:rsid w:val="00A951CD"/>
    <w:rsid w:val="00AC313E"/>
    <w:rsid w:val="00AE5B06"/>
    <w:rsid w:val="00AF0974"/>
    <w:rsid w:val="00B73145"/>
    <w:rsid w:val="00BB5093"/>
    <w:rsid w:val="00C47A4D"/>
    <w:rsid w:val="00C50875"/>
    <w:rsid w:val="00C655D4"/>
    <w:rsid w:val="00CA6E9F"/>
    <w:rsid w:val="00CE5972"/>
    <w:rsid w:val="00D25B09"/>
    <w:rsid w:val="00DE35CA"/>
    <w:rsid w:val="00DE4070"/>
    <w:rsid w:val="00DF6FB9"/>
    <w:rsid w:val="00E264CD"/>
    <w:rsid w:val="00E96217"/>
    <w:rsid w:val="00EB290B"/>
    <w:rsid w:val="00ED4C10"/>
    <w:rsid w:val="00F11681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4</cp:revision>
  <cp:lastPrinted>2018-06-06T15:24:00Z</cp:lastPrinted>
  <dcterms:created xsi:type="dcterms:W3CDTF">2019-12-06T10:11:00Z</dcterms:created>
  <dcterms:modified xsi:type="dcterms:W3CDTF">2019-12-06T10:13:00Z</dcterms:modified>
</cp:coreProperties>
</file>