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BB07" w14:textId="77777777" w:rsidR="00F53FEC" w:rsidRDefault="006A0AE2" w:rsidP="00CA6E9F">
      <w:pPr>
        <w:jc w:val="center"/>
        <w:rPr>
          <w:b/>
          <w:sz w:val="36"/>
          <w:szCs w:val="36"/>
        </w:rPr>
      </w:pPr>
      <w:r>
        <w:rPr>
          <w:b/>
          <w:noProof/>
          <w:sz w:val="36"/>
          <w:szCs w:val="36"/>
          <w:lang w:eastAsia="en-GB"/>
        </w:rPr>
        <w:drawing>
          <wp:anchor distT="36576" distB="36576" distL="36576" distR="36576" simplePos="0" relativeHeight="251662336" behindDoc="0" locked="0" layoutInCell="1" allowOverlap="1" wp14:anchorId="140FC067" wp14:editId="3B54EE82">
            <wp:simplePos x="0" y="0"/>
            <wp:positionH relativeFrom="column">
              <wp:posOffset>-174625</wp:posOffset>
            </wp:positionH>
            <wp:positionV relativeFrom="paragraph">
              <wp:posOffset>0</wp:posOffset>
            </wp:positionV>
            <wp:extent cx="682625" cy="701040"/>
            <wp:effectExtent l="0" t="0" r="3175" b="10160"/>
            <wp:wrapTight wrapText="bothSides">
              <wp:wrapPolygon edited="0">
                <wp:start x="0" y="0"/>
                <wp:lineTo x="0" y="21130"/>
                <wp:lineTo x="20897" y="21130"/>
                <wp:lineTo x="208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682625" cy="701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sidR="00CA6E9F">
        <w:rPr>
          <w:b/>
          <w:sz w:val="36"/>
          <w:szCs w:val="36"/>
        </w:rPr>
        <w:t>Puddletown</w:t>
      </w:r>
      <w:proofErr w:type="spellEnd"/>
      <w:r w:rsidR="00CA6E9F">
        <w:rPr>
          <w:b/>
          <w:sz w:val="36"/>
          <w:szCs w:val="36"/>
        </w:rPr>
        <w:t xml:space="preserve"> First School </w:t>
      </w:r>
      <w:r>
        <w:rPr>
          <w:b/>
          <w:sz w:val="36"/>
          <w:szCs w:val="36"/>
        </w:rPr>
        <w:t xml:space="preserve">   </w:t>
      </w:r>
    </w:p>
    <w:p w14:paraId="2EA1B4B7" w14:textId="76CEE3EB" w:rsidR="00CA6E9F" w:rsidRDefault="00C90F83" w:rsidP="00CA6E9F">
      <w:pPr>
        <w:jc w:val="center"/>
        <w:rPr>
          <w:b/>
          <w:sz w:val="36"/>
          <w:szCs w:val="36"/>
        </w:rPr>
      </w:pPr>
      <w:r>
        <w:rPr>
          <w:b/>
          <w:sz w:val="36"/>
          <w:szCs w:val="36"/>
        </w:rPr>
        <w:t>Y</w:t>
      </w:r>
      <w:r w:rsidR="00E70C62">
        <w:rPr>
          <w:b/>
          <w:sz w:val="36"/>
          <w:szCs w:val="36"/>
        </w:rPr>
        <w:t>2</w:t>
      </w:r>
      <w:r w:rsidR="00140B71">
        <w:rPr>
          <w:b/>
          <w:sz w:val="36"/>
          <w:szCs w:val="36"/>
        </w:rPr>
        <w:t xml:space="preserve"> </w:t>
      </w:r>
      <w:r w:rsidR="00075C70">
        <w:rPr>
          <w:b/>
          <w:sz w:val="36"/>
          <w:szCs w:val="36"/>
        </w:rPr>
        <w:t>Reading</w:t>
      </w:r>
      <w:r w:rsidR="00CA6E9F">
        <w:rPr>
          <w:b/>
          <w:sz w:val="36"/>
          <w:szCs w:val="36"/>
        </w:rPr>
        <w:t xml:space="preserve"> – Achieving Mastery</w:t>
      </w:r>
    </w:p>
    <w:p w14:paraId="0C9E9AAA" w14:textId="77777777" w:rsidR="00CA6E9F" w:rsidRDefault="00CA6E9F" w:rsidP="00CA6E9F">
      <w:pPr>
        <w:jc w:val="center"/>
        <w:rPr>
          <w:b/>
          <w:sz w:val="36"/>
          <w:szCs w:val="36"/>
        </w:rPr>
      </w:pPr>
    </w:p>
    <w:p w14:paraId="4995342A" w14:textId="31BAA317" w:rsidR="006B718E" w:rsidRPr="000245B9" w:rsidRDefault="00CA6E9F" w:rsidP="00075C70">
      <w:r w:rsidRPr="000245B9">
        <w:t xml:space="preserve">At </w:t>
      </w:r>
      <w:proofErr w:type="spellStart"/>
      <w:r w:rsidRPr="000245B9">
        <w:t>Puddletown</w:t>
      </w:r>
      <w:proofErr w:type="spellEnd"/>
      <w:r w:rsidRPr="000245B9">
        <w:t xml:space="preserve"> First School we understand the National Curriculum to be a mastery curriculum. We believe to show mastery of the English </w:t>
      </w:r>
      <w:r w:rsidR="00075C70" w:rsidRPr="000245B9">
        <w:t>reading</w:t>
      </w:r>
      <w:r w:rsidRPr="000245B9">
        <w:t xml:space="preserve"> curriculum </w:t>
      </w:r>
      <w:r w:rsidR="00ED4C10" w:rsidRPr="000245B9">
        <w:t>children</w:t>
      </w:r>
      <w:r w:rsidRPr="000245B9">
        <w:t xml:space="preserve"> need to be able to demonstrate key skills or concepts independently</w:t>
      </w:r>
      <w:r w:rsidR="00075C70" w:rsidRPr="000245B9">
        <w:t xml:space="preserve"> and consistently</w:t>
      </w:r>
      <w:r w:rsidRPr="000245B9">
        <w:t xml:space="preserve">. </w:t>
      </w:r>
      <w:r w:rsidR="00ED4C10" w:rsidRPr="000245B9">
        <w:t xml:space="preserve"> </w:t>
      </w:r>
    </w:p>
    <w:p w14:paraId="11B44C6F" w14:textId="06A02B5A" w:rsidR="00140B71" w:rsidRDefault="006B718E" w:rsidP="006B718E">
      <w:pPr>
        <w:pStyle w:val="NormalWeb"/>
        <w:tabs>
          <w:tab w:val="left" w:pos="720"/>
        </w:tabs>
        <w:rPr>
          <w:rFonts w:asciiTheme="minorHAnsi" w:hAnsiTheme="minorHAnsi"/>
        </w:rPr>
      </w:pPr>
      <w:r w:rsidRPr="000245B9">
        <w:rPr>
          <w:rFonts w:asciiTheme="minorHAnsi" w:hAnsiTheme="minorHAnsi"/>
        </w:rPr>
        <w:t>Mastery is the achievement of these skills and concepts, other elements within the National Curriculum we have defined as requiring coverage not mastery. Children that show understanding of the key skills and concepts beyond mastery are deemed to be working at greater depth</w:t>
      </w:r>
      <w:r w:rsidR="000245B9">
        <w:rPr>
          <w:rFonts w:asciiTheme="minorHAnsi" w:hAnsiTheme="minorHAnsi"/>
        </w:rPr>
        <w:t>.</w:t>
      </w:r>
    </w:p>
    <w:p w14:paraId="5E32086C" w14:textId="77777777" w:rsidR="000245B9" w:rsidRPr="00F73FCA" w:rsidRDefault="000245B9" w:rsidP="000245B9">
      <w:pPr>
        <w:pStyle w:val="NormalWeb"/>
        <w:rPr>
          <w:rFonts w:asciiTheme="minorHAnsi" w:hAnsiTheme="minorHAnsi" w:cs="Arial"/>
          <w:b/>
          <w:color w:val="0C0C0C"/>
        </w:rPr>
      </w:pPr>
      <w:bookmarkStart w:id="0" w:name="_GoBack"/>
      <w:r w:rsidRPr="00F73FCA">
        <w:rPr>
          <w:rFonts w:asciiTheme="minorHAnsi" w:hAnsiTheme="minorHAnsi" w:cs="Arial"/>
          <w:b/>
          <w:color w:val="0C0C0C"/>
        </w:rPr>
        <w:t>Curriculum Intent:</w:t>
      </w:r>
    </w:p>
    <w:p w14:paraId="407A0E5F" w14:textId="77777777" w:rsidR="000245B9" w:rsidRDefault="000245B9" w:rsidP="000245B9">
      <w:pPr>
        <w:pStyle w:val="NormalWeb"/>
        <w:numPr>
          <w:ilvl w:val="0"/>
          <w:numId w:val="4"/>
        </w:numPr>
        <w:rPr>
          <w:rFonts w:asciiTheme="minorHAnsi" w:hAnsiTheme="minorHAnsi"/>
        </w:rPr>
      </w:pPr>
      <w:r w:rsidRPr="00F73FCA">
        <w:rPr>
          <w:rFonts w:asciiTheme="minorHAnsi" w:hAnsiTheme="minorHAnsi"/>
        </w:rPr>
        <w:t>T</w:t>
      </w:r>
      <w:r>
        <w:rPr>
          <w:rFonts w:asciiTheme="minorHAnsi" w:hAnsiTheme="minorHAnsi"/>
        </w:rPr>
        <w:t>o have an enjoyment of reading</w:t>
      </w:r>
    </w:p>
    <w:p w14:paraId="25862502" w14:textId="77777777" w:rsidR="000245B9" w:rsidRDefault="000245B9" w:rsidP="000245B9">
      <w:pPr>
        <w:pStyle w:val="NormalWeb"/>
        <w:numPr>
          <w:ilvl w:val="0"/>
          <w:numId w:val="4"/>
        </w:numPr>
        <w:rPr>
          <w:rFonts w:asciiTheme="minorHAnsi" w:hAnsiTheme="minorHAnsi"/>
        </w:rPr>
      </w:pPr>
      <w:r>
        <w:rPr>
          <w:rFonts w:asciiTheme="minorHAnsi" w:hAnsiTheme="minorHAnsi"/>
        </w:rPr>
        <w:t>To read with fluency and understanding</w:t>
      </w:r>
    </w:p>
    <w:p w14:paraId="51526ADC" w14:textId="25BD08B4" w:rsidR="000245B9" w:rsidRDefault="000245B9" w:rsidP="006B718E">
      <w:pPr>
        <w:pStyle w:val="NormalWeb"/>
        <w:numPr>
          <w:ilvl w:val="0"/>
          <w:numId w:val="4"/>
        </w:numPr>
        <w:rPr>
          <w:rFonts w:asciiTheme="minorHAnsi" w:hAnsiTheme="minorHAnsi"/>
        </w:rPr>
      </w:pPr>
      <w:r>
        <w:rPr>
          <w:rFonts w:asciiTheme="minorHAnsi" w:hAnsiTheme="minorHAnsi"/>
        </w:rPr>
        <w:t>To develop a wide vocabulary</w:t>
      </w:r>
    </w:p>
    <w:p w14:paraId="6003BAEE" w14:textId="17EBF297" w:rsidR="000245B9" w:rsidRPr="000245B9" w:rsidRDefault="000245B9" w:rsidP="006B718E">
      <w:pPr>
        <w:pStyle w:val="NormalWeb"/>
        <w:numPr>
          <w:ilvl w:val="0"/>
          <w:numId w:val="4"/>
        </w:numPr>
        <w:rPr>
          <w:rFonts w:asciiTheme="minorHAnsi" w:hAnsiTheme="minorHAnsi"/>
        </w:rPr>
      </w:pPr>
      <w:r>
        <w:rPr>
          <w:rFonts w:asciiTheme="minorHAnsi" w:hAnsiTheme="minorHAnsi"/>
        </w:rPr>
        <w:t>To appreciate our national and global literary heritage</w:t>
      </w:r>
    </w:p>
    <w:bookmarkEnd w:id="0"/>
    <w:p w14:paraId="133EA9D0" w14:textId="0682D0C1" w:rsidR="000245B9" w:rsidRDefault="000245B9" w:rsidP="006B718E">
      <w:pPr>
        <w:pStyle w:val="NormalWeb"/>
        <w:tabs>
          <w:tab w:val="left" w:pos="720"/>
        </w:tabs>
        <w:rPr>
          <w:rFonts w:asciiTheme="minorHAnsi" w:hAnsiTheme="minorHAnsi"/>
        </w:rPr>
      </w:pPr>
      <w:r w:rsidRPr="000245B9">
        <w:rPr>
          <w:rFonts w:asciiTheme="minorHAnsi" w:hAnsiTheme="minorHAnsi"/>
          <w:noProof/>
        </w:rPr>
        <mc:AlternateContent>
          <mc:Choice Requires="wps">
            <w:drawing>
              <wp:anchor distT="0" distB="0" distL="114300" distR="114300" simplePos="0" relativeHeight="251659264" behindDoc="0" locked="0" layoutInCell="1" allowOverlap="1" wp14:anchorId="5151E685" wp14:editId="251FAC70">
                <wp:simplePos x="0" y="0"/>
                <wp:positionH relativeFrom="column">
                  <wp:posOffset>-76200</wp:posOffset>
                </wp:positionH>
                <wp:positionV relativeFrom="paragraph">
                  <wp:posOffset>307340</wp:posOffset>
                </wp:positionV>
                <wp:extent cx="5715000" cy="1965960"/>
                <wp:effectExtent l="0" t="0" r="19050" b="15240"/>
                <wp:wrapSquare wrapText="bothSides"/>
                <wp:docPr id="1" name="Text Box 1"/>
                <wp:cNvGraphicFramePr/>
                <a:graphic xmlns:a="http://schemas.openxmlformats.org/drawingml/2006/main">
                  <a:graphicData uri="http://schemas.microsoft.com/office/word/2010/wordprocessingShape">
                    <wps:wsp>
                      <wps:cNvSpPr txBox="1"/>
                      <wps:spPr>
                        <a:xfrm>
                          <a:off x="0" y="0"/>
                          <a:ext cx="5715000" cy="1965960"/>
                        </a:xfrm>
                        <a:prstGeom prst="rect">
                          <a:avLst/>
                        </a:prstGeom>
                        <a:noFill/>
                        <a:ln w="2222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52A6F59" w14:textId="75EAA95B" w:rsidR="00075C70" w:rsidRPr="000245B9" w:rsidRDefault="00E70C62" w:rsidP="00075C70">
                            <w:pPr>
                              <w:pStyle w:val="ListParagraph"/>
                              <w:numPr>
                                <w:ilvl w:val="0"/>
                                <w:numId w:val="2"/>
                              </w:numPr>
                              <w:rPr>
                                <w:b/>
                                <w:color w:val="000000" w:themeColor="text1"/>
                              </w:rPr>
                            </w:pPr>
                            <w:r w:rsidRPr="000245B9">
                              <w:rPr>
                                <w:b/>
                              </w:rPr>
                              <w:t xml:space="preserve">Answer and ask questions about what they are reading, recalling key events in the story of key facts in a </w:t>
                            </w:r>
                            <w:proofErr w:type="spellStart"/>
                            <w:r w:rsidRPr="000245B9">
                              <w:rPr>
                                <w:b/>
                              </w:rPr>
                              <w:t>non fiction</w:t>
                            </w:r>
                            <w:proofErr w:type="spellEnd"/>
                            <w:r w:rsidRPr="000245B9">
                              <w:rPr>
                                <w:b/>
                              </w:rPr>
                              <w:t xml:space="preserve"> text</w:t>
                            </w:r>
                          </w:p>
                          <w:p w14:paraId="265CBC39" w14:textId="55A259A3" w:rsidR="00075C70" w:rsidRPr="000245B9" w:rsidRDefault="00075C70" w:rsidP="00075C70">
                            <w:pPr>
                              <w:pStyle w:val="ListParagraph"/>
                              <w:numPr>
                                <w:ilvl w:val="0"/>
                                <w:numId w:val="2"/>
                              </w:numPr>
                              <w:rPr>
                                <w:b/>
                                <w:color w:val="000000" w:themeColor="text1"/>
                              </w:rPr>
                            </w:pPr>
                            <w:r w:rsidRPr="000245B9">
                              <w:rPr>
                                <w:b/>
                                <w:color w:val="000000" w:themeColor="text1"/>
                              </w:rPr>
                              <w:t xml:space="preserve">When reading a text check it makes sense and </w:t>
                            </w:r>
                            <w:proofErr w:type="spellStart"/>
                            <w:r w:rsidRPr="000245B9">
                              <w:rPr>
                                <w:b/>
                                <w:color w:val="000000" w:themeColor="text1"/>
                              </w:rPr>
                              <w:t>self correct</w:t>
                            </w:r>
                            <w:proofErr w:type="spellEnd"/>
                            <w:r w:rsidRPr="000245B9">
                              <w:rPr>
                                <w:b/>
                                <w:color w:val="000000" w:themeColor="text1"/>
                              </w:rPr>
                              <w:t xml:space="preserve"> errors</w:t>
                            </w:r>
                          </w:p>
                          <w:p w14:paraId="28EB5465" w14:textId="4B4753A0" w:rsidR="00075C70" w:rsidRPr="000245B9" w:rsidRDefault="00E70C62" w:rsidP="002E7313">
                            <w:pPr>
                              <w:pStyle w:val="ListParagraph"/>
                              <w:numPr>
                                <w:ilvl w:val="0"/>
                                <w:numId w:val="2"/>
                              </w:numPr>
                              <w:rPr>
                                <w:b/>
                                <w:color w:val="000000" w:themeColor="text1"/>
                              </w:rPr>
                            </w:pPr>
                            <w:r w:rsidRPr="000245B9">
                              <w:rPr>
                                <w:b/>
                                <w:color w:val="000000" w:themeColor="text1"/>
                              </w:rPr>
                              <w:t>Discuss the sequence of events in the text</w:t>
                            </w:r>
                          </w:p>
                          <w:p w14:paraId="0A5FF652" w14:textId="7777518D" w:rsidR="00E70C62" w:rsidRPr="000245B9" w:rsidRDefault="00E70C62" w:rsidP="002E7313">
                            <w:pPr>
                              <w:pStyle w:val="ListParagraph"/>
                              <w:numPr>
                                <w:ilvl w:val="0"/>
                                <w:numId w:val="2"/>
                              </w:numPr>
                              <w:rPr>
                                <w:b/>
                                <w:color w:val="000000" w:themeColor="text1"/>
                              </w:rPr>
                            </w:pPr>
                            <w:r w:rsidRPr="000245B9">
                              <w:rPr>
                                <w:b/>
                                <w:color w:val="000000" w:themeColor="text1"/>
                              </w:rPr>
                              <w:t>Discuss the meaning of unfamiliar words</w:t>
                            </w:r>
                          </w:p>
                          <w:p w14:paraId="37809219" w14:textId="3E0DAB23" w:rsidR="00E70C62" w:rsidRPr="000245B9" w:rsidRDefault="00E70C62" w:rsidP="002E7313">
                            <w:pPr>
                              <w:pStyle w:val="ListParagraph"/>
                              <w:numPr>
                                <w:ilvl w:val="0"/>
                                <w:numId w:val="2"/>
                              </w:numPr>
                              <w:rPr>
                                <w:b/>
                                <w:color w:val="000000" w:themeColor="text1"/>
                              </w:rPr>
                            </w:pPr>
                            <w:r w:rsidRPr="000245B9">
                              <w:rPr>
                                <w:b/>
                                <w:color w:val="000000" w:themeColor="text1"/>
                              </w:rPr>
                              <w:t>Read accurately and fluently without overt sounding out or blending</w:t>
                            </w:r>
                          </w:p>
                          <w:p w14:paraId="2D6B408C" w14:textId="6F17EDA3" w:rsidR="00E70C62" w:rsidRPr="000245B9" w:rsidRDefault="00E70C62" w:rsidP="002E7313">
                            <w:pPr>
                              <w:pStyle w:val="ListParagraph"/>
                              <w:numPr>
                                <w:ilvl w:val="0"/>
                                <w:numId w:val="2"/>
                              </w:numPr>
                              <w:rPr>
                                <w:b/>
                                <w:color w:val="000000" w:themeColor="text1"/>
                              </w:rPr>
                            </w:pPr>
                            <w:r w:rsidRPr="000245B9">
                              <w:rPr>
                                <w:b/>
                                <w:color w:val="000000" w:themeColor="text1"/>
                              </w:rPr>
                              <w:t>Read most words containing the suffixes; _</w:t>
                            </w:r>
                            <w:proofErr w:type="spellStart"/>
                            <w:r w:rsidRPr="000245B9">
                              <w:rPr>
                                <w:b/>
                                <w:color w:val="000000" w:themeColor="text1"/>
                              </w:rPr>
                              <w:t>ful</w:t>
                            </w:r>
                            <w:proofErr w:type="spellEnd"/>
                            <w:r w:rsidRPr="000245B9">
                              <w:rPr>
                                <w:b/>
                                <w:color w:val="000000" w:themeColor="text1"/>
                              </w:rPr>
                              <w:t>, _less, _</w:t>
                            </w:r>
                            <w:proofErr w:type="spellStart"/>
                            <w:r w:rsidRPr="000245B9">
                              <w:rPr>
                                <w:b/>
                                <w:color w:val="000000" w:themeColor="text1"/>
                              </w:rPr>
                              <w:t>ment</w:t>
                            </w:r>
                            <w:proofErr w:type="spellEnd"/>
                            <w:r w:rsidRPr="000245B9">
                              <w:rPr>
                                <w:b/>
                                <w:color w:val="000000" w:themeColor="text1"/>
                              </w:rPr>
                              <w:t>, _ness</w:t>
                            </w:r>
                          </w:p>
                          <w:p w14:paraId="04046D18" w14:textId="66C5997B" w:rsidR="00E70C62" w:rsidRPr="000245B9" w:rsidRDefault="00E70C62" w:rsidP="002E7313">
                            <w:pPr>
                              <w:pStyle w:val="ListParagraph"/>
                              <w:numPr>
                                <w:ilvl w:val="0"/>
                                <w:numId w:val="2"/>
                              </w:numPr>
                              <w:rPr>
                                <w:b/>
                                <w:color w:val="000000" w:themeColor="text1"/>
                              </w:rPr>
                            </w:pPr>
                            <w:r w:rsidRPr="000245B9">
                              <w:rPr>
                                <w:b/>
                                <w:color w:val="000000" w:themeColor="text1"/>
                              </w:rPr>
                              <w:t>Read most common exception words accurately</w:t>
                            </w:r>
                          </w:p>
                          <w:p w14:paraId="06D92671" w14:textId="698838F2" w:rsidR="00E70C62" w:rsidRPr="000245B9" w:rsidRDefault="00E70C62" w:rsidP="002E7313">
                            <w:pPr>
                              <w:pStyle w:val="ListParagraph"/>
                              <w:numPr>
                                <w:ilvl w:val="0"/>
                                <w:numId w:val="2"/>
                              </w:numPr>
                              <w:rPr>
                                <w:b/>
                                <w:color w:val="000000" w:themeColor="text1"/>
                              </w:rPr>
                            </w:pPr>
                            <w:r w:rsidRPr="000245B9">
                              <w:rPr>
                                <w:b/>
                                <w:color w:val="000000" w:themeColor="text1"/>
                              </w:rPr>
                              <w:t>Read accurately words of 2 or more syllables</w:t>
                            </w:r>
                          </w:p>
                          <w:p w14:paraId="19ED5104" w14:textId="77777777" w:rsidR="00E70C62" w:rsidRPr="00140B71" w:rsidRDefault="00E70C62" w:rsidP="00E70C62">
                            <w:pPr>
                              <w:pStyle w:val="ListParagraph"/>
                              <w:rPr>
                                <w:b/>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51E685" id="_x0000_t202" coordsize="21600,21600" o:spt="202" path="m,l,21600r21600,l21600,xe">
                <v:stroke joinstyle="miter"/>
                <v:path gradientshapeok="t" o:connecttype="rect"/>
              </v:shapetype>
              <v:shape id="Text Box 1" o:spid="_x0000_s1026" type="#_x0000_t202" style="position:absolute;margin-left:-6pt;margin-top:24.2pt;width:450pt;height:15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" filled="f" strokecolor="#4472c4 [3204]" strokeweight="1.75pt">
                <v:textbox>
                  <w:txbxContent>
                    <w:p w14:paraId="452A6F59" w14:textId="75EAA95B" w:rsidR="00075C70" w:rsidRPr="000245B9" w:rsidRDefault="00E70C62" w:rsidP="00075C70">
                      <w:pPr>
                        <w:pStyle w:val="ListParagraph"/>
                        <w:numPr>
                          <w:ilvl w:val="0"/>
                          <w:numId w:val="2"/>
                        </w:numPr>
                        <w:rPr>
                          <w:b/>
                          <w:color w:val="000000" w:themeColor="text1"/>
                        </w:rPr>
                      </w:pPr>
                      <w:r w:rsidRPr="000245B9">
                        <w:rPr>
                          <w:b/>
                        </w:rPr>
                        <w:t xml:space="preserve">Answer and ask questions about what they are reading, recalling key events in the story of key facts in a </w:t>
                      </w:r>
                      <w:proofErr w:type="spellStart"/>
                      <w:r w:rsidRPr="000245B9">
                        <w:rPr>
                          <w:b/>
                        </w:rPr>
                        <w:t>non fiction</w:t>
                      </w:r>
                      <w:proofErr w:type="spellEnd"/>
                      <w:r w:rsidRPr="000245B9">
                        <w:rPr>
                          <w:b/>
                        </w:rPr>
                        <w:t xml:space="preserve"> text</w:t>
                      </w:r>
                    </w:p>
                    <w:p w14:paraId="265CBC39" w14:textId="55A259A3" w:rsidR="00075C70" w:rsidRPr="000245B9" w:rsidRDefault="00075C70" w:rsidP="00075C70">
                      <w:pPr>
                        <w:pStyle w:val="ListParagraph"/>
                        <w:numPr>
                          <w:ilvl w:val="0"/>
                          <w:numId w:val="2"/>
                        </w:numPr>
                        <w:rPr>
                          <w:b/>
                          <w:color w:val="000000" w:themeColor="text1"/>
                        </w:rPr>
                      </w:pPr>
                      <w:r w:rsidRPr="000245B9">
                        <w:rPr>
                          <w:b/>
                          <w:color w:val="000000" w:themeColor="text1"/>
                        </w:rPr>
                        <w:t xml:space="preserve">When reading a text check it makes sense and </w:t>
                      </w:r>
                      <w:proofErr w:type="spellStart"/>
                      <w:r w:rsidRPr="000245B9">
                        <w:rPr>
                          <w:b/>
                          <w:color w:val="000000" w:themeColor="text1"/>
                        </w:rPr>
                        <w:t>self correct</w:t>
                      </w:r>
                      <w:proofErr w:type="spellEnd"/>
                      <w:r w:rsidRPr="000245B9">
                        <w:rPr>
                          <w:b/>
                          <w:color w:val="000000" w:themeColor="text1"/>
                        </w:rPr>
                        <w:t xml:space="preserve"> errors</w:t>
                      </w:r>
                    </w:p>
                    <w:p w14:paraId="28EB5465" w14:textId="4B4753A0" w:rsidR="00075C70" w:rsidRPr="000245B9" w:rsidRDefault="00E70C62" w:rsidP="002E7313">
                      <w:pPr>
                        <w:pStyle w:val="ListParagraph"/>
                        <w:numPr>
                          <w:ilvl w:val="0"/>
                          <w:numId w:val="2"/>
                        </w:numPr>
                        <w:rPr>
                          <w:b/>
                          <w:color w:val="000000" w:themeColor="text1"/>
                        </w:rPr>
                      </w:pPr>
                      <w:r w:rsidRPr="000245B9">
                        <w:rPr>
                          <w:b/>
                          <w:color w:val="000000" w:themeColor="text1"/>
                        </w:rPr>
                        <w:t>Discuss the sequence of events in the text</w:t>
                      </w:r>
                    </w:p>
                    <w:p w14:paraId="0A5FF652" w14:textId="7777518D" w:rsidR="00E70C62" w:rsidRPr="000245B9" w:rsidRDefault="00E70C62" w:rsidP="002E7313">
                      <w:pPr>
                        <w:pStyle w:val="ListParagraph"/>
                        <w:numPr>
                          <w:ilvl w:val="0"/>
                          <w:numId w:val="2"/>
                        </w:numPr>
                        <w:rPr>
                          <w:b/>
                          <w:color w:val="000000" w:themeColor="text1"/>
                        </w:rPr>
                      </w:pPr>
                      <w:r w:rsidRPr="000245B9">
                        <w:rPr>
                          <w:b/>
                          <w:color w:val="000000" w:themeColor="text1"/>
                        </w:rPr>
                        <w:t>Discuss the meaning of unfamiliar words</w:t>
                      </w:r>
                    </w:p>
                    <w:p w14:paraId="37809219" w14:textId="3E0DAB23" w:rsidR="00E70C62" w:rsidRPr="000245B9" w:rsidRDefault="00E70C62" w:rsidP="002E7313">
                      <w:pPr>
                        <w:pStyle w:val="ListParagraph"/>
                        <w:numPr>
                          <w:ilvl w:val="0"/>
                          <w:numId w:val="2"/>
                        </w:numPr>
                        <w:rPr>
                          <w:b/>
                          <w:color w:val="000000" w:themeColor="text1"/>
                        </w:rPr>
                      </w:pPr>
                      <w:r w:rsidRPr="000245B9">
                        <w:rPr>
                          <w:b/>
                          <w:color w:val="000000" w:themeColor="text1"/>
                        </w:rPr>
                        <w:t>Read accurately and fluently without overt sounding out or blending</w:t>
                      </w:r>
                    </w:p>
                    <w:p w14:paraId="2D6B408C" w14:textId="6F17EDA3" w:rsidR="00E70C62" w:rsidRPr="000245B9" w:rsidRDefault="00E70C62" w:rsidP="002E7313">
                      <w:pPr>
                        <w:pStyle w:val="ListParagraph"/>
                        <w:numPr>
                          <w:ilvl w:val="0"/>
                          <w:numId w:val="2"/>
                        </w:numPr>
                        <w:rPr>
                          <w:b/>
                          <w:color w:val="000000" w:themeColor="text1"/>
                        </w:rPr>
                      </w:pPr>
                      <w:r w:rsidRPr="000245B9">
                        <w:rPr>
                          <w:b/>
                          <w:color w:val="000000" w:themeColor="text1"/>
                        </w:rPr>
                        <w:t>Read most words containing the suffixes; _</w:t>
                      </w:r>
                      <w:proofErr w:type="spellStart"/>
                      <w:r w:rsidRPr="000245B9">
                        <w:rPr>
                          <w:b/>
                          <w:color w:val="000000" w:themeColor="text1"/>
                        </w:rPr>
                        <w:t>ful</w:t>
                      </w:r>
                      <w:proofErr w:type="spellEnd"/>
                      <w:r w:rsidRPr="000245B9">
                        <w:rPr>
                          <w:b/>
                          <w:color w:val="000000" w:themeColor="text1"/>
                        </w:rPr>
                        <w:t>, _less, _</w:t>
                      </w:r>
                      <w:proofErr w:type="spellStart"/>
                      <w:r w:rsidRPr="000245B9">
                        <w:rPr>
                          <w:b/>
                          <w:color w:val="000000" w:themeColor="text1"/>
                        </w:rPr>
                        <w:t>ment</w:t>
                      </w:r>
                      <w:proofErr w:type="spellEnd"/>
                      <w:r w:rsidRPr="000245B9">
                        <w:rPr>
                          <w:b/>
                          <w:color w:val="000000" w:themeColor="text1"/>
                        </w:rPr>
                        <w:t>, _ness</w:t>
                      </w:r>
                    </w:p>
                    <w:p w14:paraId="04046D18" w14:textId="66C5997B" w:rsidR="00E70C62" w:rsidRPr="000245B9" w:rsidRDefault="00E70C62" w:rsidP="002E7313">
                      <w:pPr>
                        <w:pStyle w:val="ListParagraph"/>
                        <w:numPr>
                          <w:ilvl w:val="0"/>
                          <w:numId w:val="2"/>
                        </w:numPr>
                        <w:rPr>
                          <w:b/>
                          <w:color w:val="000000" w:themeColor="text1"/>
                        </w:rPr>
                      </w:pPr>
                      <w:r w:rsidRPr="000245B9">
                        <w:rPr>
                          <w:b/>
                          <w:color w:val="000000" w:themeColor="text1"/>
                        </w:rPr>
                        <w:t>Read most common exception words accurately</w:t>
                      </w:r>
                    </w:p>
                    <w:p w14:paraId="06D92671" w14:textId="698838F2" w:rsidR="00E70C62" w:rsidRPr="000245B9" w:rsidRDefault="00E70C62" w:rsidP="002E7313">
                      <w:pPr>
                        <w:pStyle w:val="ListParagraph"/>
                        <w:numPr>
                          <w:ilvl w:val="0"/>
                          <w:numId w:val="2"/>
                        </w:numPr>
                        <w:rPr>
                          <w:b/>
                          <w:color w:val="000000" w:themeColor="text1"/>
                        </w:rPr>
                      </w:pPr>
                      <w:r w:rsidRPr="000245B9">
                        <w:rPr>
                          <w:b/>
                          <w:color w:val="000000" w:themeColor="text1"/>
                        </w:rPr>
                        <w:t>Read accurately words of 2 or more syllables</w:t>
                      </w:r>
                    </w:p>
                    <w:p w14:paraId="19ED5104" w14:textId="77777777" w:rsidR="00E70C62" w:rsidRPr="00140B71" w:rsidRDefault="00E70C62" w:rsidP="00E70C62">
                      <w:pPr>
                        <w:pStyle w:val="ListParagraph"/>
                        <w:rPr>
                          <w:b/>
                          <w:color w:val="000000" w:themeColor="text1"/>
                          <w:sz w:val="28"/>
                          <w:szCs w:val="28"/>
                        </w:rPr>
                      </w:pPr>
                    </w:p>
                  </w:txbxContent>
                </v:textbox>
                <w10:wrap type="square"/>
              </v:shape>
            </w:pict>
          </mc:Fallback>
        </mc:AlternateContent>
      </w:r>
    </w:p>
    <w:p w14:paraId="731E64A8" w14:textId="0879CEF1" w:rsidR="000245B9" w:rsidRDefault="000245B9" w:rsidP="006B718E">
      <w:pPr>
        <w:pStyle w:val="NormalWeb"/>
        <w:tabs>
          <w:tab w:val="left" w:pos="720"/>
        </w:tabs>
        <w:rPr>
          <w:rFonts w:asciiTheme="minorHAnsi" w:hAnsiTheme="minorHAnsi"/>
        </w:rPr>
      </w:pPr>
    </w:p>
    <w:p w14:paraId="0E2AF0F6" w14:textId="59FF0A48" w:rsidR="000245B9" w:rsidRPr="000245B9" w:rsidRDefault="000245B9" w:rsidP="006B718E">
      <w:pPr>
        <w:pStyle w:val="NormalWeb"/>
        <w:tabs>
          <w:tab w:val="left" w:pos="720"/>
        </w:tabs>
        <w:rPr>
          <w:rFonts w:asciiTheme="minorHAnsi" w:hAnsiTheme="minorHAnsi"/>
        </w:rPr>
      </w:pPr>
    </w:p>
    <w:p w14:paraId="14BF904E" w14:textId="5368E573" w:rsidR="00ED4C10" w:rsidRPr="000245B9" w:rsidRDefault="006B718E" w:rsidP="000245B9">
      <w:pPr>
        <w:pStyle w:val="NormalWeb"/>
        <w:tabs>
          <w:tab w:val="left" w:pos="720"/>
        </w:tabs>
        <w:rPr>
          <w:rFonts w:asciiTheme="minorHAnsi" w:hAnsiTheme="minorHAnsi"/>
        </w:rPr>
      </w:pPr>
      <w:r w:rsidRPr="000245B9">
        <w:rPr>
          <w:rFonts w:asciiTheme="minorHAnsi" w:hAnsiTheme="minorHAnsi"/>
        </w:rPr>
        <w:t>Some children may go on to show an understanding and confidence in reading that indicated a greater depth of learning. These children would demonstrate all of the mastery skills and concepts but would also;</w:t>
      </w:r>
      <w:r w:rsidR="000245B9" w:rsidRPr="000245B9">
        <w:rPr>
          <w:rFonts w:asciiTheme="minorHAnsi" w:hAnsiTheme="minorHAnsi"/>
          <w:noProof/>
        </w:rPr>
        <mc:AlternateContent>
          <mc:Choice Requires="wps">
            <w:drawing>
              <wp:anchor distT="0" distB="0" distL="114300" distR="114300" simplePos="0" relativeHeight="251664384" behindDoc="0" locked="0" layoutInCell="1" allowOverlap="1" wp14:anchorId="1CB7A365" wp14:editId="242A2ABD">
                <wp:simplePos x="0" y="0"/>
                <wp:positionH relativeFrom="column">
                  <wp:posOffset>-25400</wp:posOffset>
                </wp:positionH>
                <wp:positionV relativeFrom="paragraph">
                  <wp:posOffset>1228090</wp:posOffset>
                </wp:positionV>
                <wp:extent cx="5715000" cy="1130300"/>
                <wp:effectExtent l="12700" t="12700" r="12700" b="12700"/>
                <wp:wrapSquare wrapText="bothSides"/>
                <wp:docPr id="2" name="Text Box 2"/>
                <wp:cNvGraphicFramePr/>
                <a:graphic xmlns:a="http://schemas.openxmlformats.org/drawingml/2006/main">
                  <a:graphicData uri="http://schemas.microsoft.com/office/word/2010/wordprocessingShape">
                    <wps:wsp>
                      <wps:cNvSpPr txBox="1"/>
                      <wps:spPr>
                        <a:xfrm>
                          <a:off x="0" y="0"/>
                          <a:ext cx="5715000" cy="1130300"/>
                        </a:xfrm>
                        <a:prstGeom prst="rect">
                          <a:avLst/>
                        </a:prstGeom>
                        <a:noFill/>
                        <a:ln w="2222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03F56E6D" w14:textId="741FEEF0" w:rsidR="006B718E" w:rsidRPr="000245B9" w:rsidRDefault="006B718E" w:rsidP="006B718E">
                            <w:pPr>
                              <w:pStyle w:val="ListParagraph"/>
                              <w:numPr>
                                <w:ilvl w:val="0"/>
                                <w:numId w:val="2"/>
                              </w:numPr>
                              <w:rPr>
                                <w:b/>
                              </w:rPr>
                            </w:pPr>
                            <w:r w:rsidRPr="000245B9">
                              <w:rPr>
                                <w:b/>
                              </w:rPr>
                              <w:t>M</w:t>
                            </w:r>
                            <w:r w:rsidR="00E70C62" w:rsidRPr="000245B9">
                              <w:rPr>
                                <w:b/>
                              </w:rPr>
                              <w:t>ake</w:t>
                            </w:r>
                            <w:r w:rsidRPr="000245B9">
                              <w:rPr>
                                <w:b/>
                              </w:rPr>
                              <w:t xml:space="preserve"> inferences on the basis of what is being said and done</w:t>
                            </w:r>
                          </w:p>
                          <w:p w14:paraId="081E6D18" w14:textId="068EEEC0" w:rsidR="00E70C62" w:rsidRPr="000245B9" w:rsidRDefault="00E70C62" w:rsidP="006B718E">
                            <w:pPr>
                              <w:pStyle w:val="ListParagraph"/>
                              <w:numPr>
                                <w:ilvl w:val="0"/>
                                <w:numId w:val="2"/>
                              </w:numPr>
                              <w:rPr>
                                <w:b/>
                              </w:rPr>
                            </w:pPr>
                            <w:r w:rsidRPr="000245B9">
                              <w:rPr>
                                <w:b/>
                              </w:rPr>
                              <w:t>Make links between the books they are reading and other books they may have read</w:t>
                            </w:r>
                          </w:p>
                          <w:p w14:paraId="3469E08A" w14:textId="694E143B" w:rsidR="00E70C62" w:rsidRPr="000245B9" w:rsidRDefault="00E70C62" w:rsidP="006B718E">
                            <w:pPr>
                              <w:pStyle w:val="ListParagraph"/>
                              <w:numPr>
                                <w:ilvl w:val="0"/>
                                <w:numId w:val="2"/>
                              </w:numPr>
                              <w:rPr>
                                <w:b/>
                              </w:rPr>
                            </w:pPr>
                            <w:r w:rsidRPr="000245B9">
                              <w:rPr>
                                <w:b/>
                              </w:rPr>
                              <w:t>Experiment with character voice and expression</w:t>
                            </w:r>
                          </w:p>
                          <w:p w14:paraId="5937B771" w14:textId="7FE1BCBB" w:rsidR="006B718E" w:rsidRPr="006A0AE2" w:rsidRDefault="006B718E" w:rsidP="006B718E">
                            <w:pPr>
                              <w:pStyle w:val="ListParagraph"/>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7A365" id="Text Box 2" o:spid="_x0000_s1027" type="#_x0000_t202" style="position:absolute;margin-left:-2pt;margin-top:96.7pt;width:450pt;height:8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" filled="f" strokecolor="#4472c4 [3204]" strokeweight="1.75pt">
                <v:textbox>
                  <w:txbxContent>
                    <w:p w14:paraId="03F56E6D" w14:textId="741FEEF0" w:rsidR="006B718E" w:rsidRPr="000245B9" w:rsidRDefault="006B718E" w:rsidP="006B718E">
                      <w:pPr>
                        <w:pStyle w:val="ListParagraph"/>
                        <w:numPr>
                          <w:ilvl w:val="0"/>
                          <w:numId w:val="2"/>
                        </w:numPr>
                        <w:rPr>
                          <w:b/>
                        </w:rPr>
                      </w:pPr>
                      <w:r w:rsidRPr="000245B9">
                        <w:rPr>
                          <w:b/>
                        </w:rPr>
                        <w:t>M</w:t>
                      </w:r>
                      <w:r w:rsidR="00E70C62" w:rsidRPr="000245B9">
                        <w:rPr>
                          <w:b/>
                        </w:rPr>
                        <w:t>ake</w:t>
                      </w:r>
                      <w:r w:rsidRPr="000245B9">
                        <w:rPr>
                          <w:b/>
                        </w:rPr>
                        <w:t xml:space="preserve"> inferences on the basis of what is being said and done</w:t>
                      </w:r>
                    </w:p>
                    <w:p w14:paraId="081E6D18" w14:textId="068EEEC0" w:rsidR="00E70C62" w:rsidRPr="000245B9" w:rsidRDefault="00E70C62" w:rsidP="006B718E">
                      <w:pPr>
                        <w:pStyle w:val="ListParagraph"/>
                        <w:numPr>
                          <w:ilvl w:val="0"/>
                          <w:numId w:val="2"/>
                        </w:numPr>
                        <w:rPr>
                          <w:b/>
                        </w:rPr>
                      </w:pPr>
                      <w:r w:rsidRPr="000245B9">
                        <w:rPr>
                          <w:b/>
                        </w:rPr>
                        <w:t>Make links between the books they are reading and other books they may have read</w:t>
                      </w:r>
                    </w:p>
                    <w:p w14:paraId="3469E08A" w14:textId="694E143B" w:rsidR="00E70C62" w:rsidRPr="000245B9" w:rsidRDefault="00E70C62" w:rsidP="006B718E">
                      <w:pPr>
                        <w:pStyle w:val="ListParagraph"/>
                        <w:numPr>
                          <w:ilvl w:val="0"/>
                          <w:numId w:val="2"/>
                        </w:numPr>
                        <w:rPr>
                          <w:b/>
                        </w:rPr>
                      </w:pPr>
                      <w:r w:rsidRPr="000245B9">
                        <w:rPr>
                          <w:b/>
                        </w:rPr>
                        <w:t>Experiment with character voice and expression</w:t>
                      </w:r>
                    </w:p>
                    <w:p w14:paraId="5937B771" w14:textId="7FE1BCBB" w:rsidR="006B718E" w:rsidRPr="006A0AE2" w:rsidRDefault="006B718E" w:rsidP="006B718E">
                      <w:pPr>
                        <w:pStyle w:val="ListParagraph"/>
                        <w:rPr>
                          <w:sz w:val="22"/>
                          <w:szCs w:val="22"/>
                        </w:rPr>
                      </w:pPr>
                    </w:p>
                  </w:txbxContent>
                </v:textbox>
                <w10:wrap type="square"/>
              </v:shape>
            </w:pict>
          </mc:Fallback>
        </mc:AlternateContent>
      </w:r>
    </w:p>
    <w:sectPr w:rsidR="00ED4C10" w:rsidRPr="000245B9" w:rsidSect="007D3D0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85ADA"/>
    <w:multiLevelType w:val="hybridMultilevel"/>
    <w:tmpl w:val="3C88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5E15FC"/>
    <w:multiLevelType w:val="hybridMultilevel"/>
    <w:tmpl w:val="33DA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736B6"/>
    <w:multiLevelType w:val="multilevel"/>
    <w:tmpl w:val="23FE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045F5"/>
    <w:multiLevelType w:val="hybridMultilevel"/>
    <w:tmpl w:val="338C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9F"/>
    <w:rsid w:val="000245B9"/>
    <w:rsid w:val="00063568"/>
    <w:rsid w:val="00075C70"/>
    <w:rsid w:val="001337A8"/>
    <w:rsid w:val="00140B71"/>
    <w:rsid w:val="00254001"/>
    <w:rsid w:val="002945C3"/>
    <w:rsid w:val="002E7313"/>
    <w:rsid w:val="0062662C"/>
    <w:rsid w:val="006A0AE2"/>
    <w:rsid w:val="006B718E"/>
    <w:rsid w:val="007D3D0F"/>
    <w:rsid w:val="00AC313E"/>
    <w:rsid w:val="00C50875"/>
    <w:rsid w:val="00C90F83"/>
    <w:rsid w:val="00CA6E9F"/>
    <w:rsid w:val="00CE5972"/>
    <w:rsid w:val="00DE35CA"/>
    <w:rsid w:val="00DE4070"/>
    <w:rsid w:val="00DF6FB9"/>
    <w:rsid w:val="00E264CD"/>
    <w:rsid w:val="00E70C62"/>
    <w:rsid w:val="00ED4C10"/>
    <w:rsid w:val="00F31E38"/>
    <w:rsid w:val="00F5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2D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C10"/>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2E7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Hunwick</cp:lastModifiedBy>
  <cp:revision>4</cp:revision>
  <cp:lastPrinted>2018-02-01T18:09:00Z</cp:lastPrinted>
  <dcterms:created xsi:type="dcterms:W3CDTF">2018-02-01T18:09:00Z</dcterms:created>
  <dcterms:modified xsi:type="dcterms:W3CDTF">2019-12-05T16:26:00Z</dcterms:modified>
</cp:coreProperties>
</file>