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AFD8C" w14:textId="77777777" w:rsidR="00861C52" w:rsidRDefault="004029AD" w:rsidP="00A33F73">
      <w:pPr>
        <w:spacing w:after="240"/>
        <w:rPr>
          <w:rFonts w:ascii="Arial" w:hAnsi="Arial" w:cs="Arial"/>
          <w:b/>
          <w:noProof/>
          <w:color w:val="104F75"/>
          <w:sz w:val="36"/>
          <w:szCs w:val="36"/>
          <w:lang w:eastAsia="en-GB"/>
        </w:rPr>
      </w:pPr>
      <w:bookmarkStart w:id="0" w:name="_GoBack"/>
      <w:bookmarkEnd w:id="0"/>
      <w:r w:rsidRPr="004029AD">
        <w:t xml:space="preserve"> </w:t>
      </w:r>
      <w:r w:rsidRPr="004029AD">
        <w:rPr>
          <w:rFonts w:ascii="Arial" w:hAnsi="Arial" w:cs="Arial"/>
          <w:b/>
          <w:noProof/>
          <w:color w:val="104F75"/>
          <w:sz w:val="36"/>
          <w:szCs w:val="36"/>
          <w:lang w:eastAsia="en-GB"/>
        </w:rPr>
        <w:t>Pupil premium strategy statement (</w:t>
      </w:r>
      <w:r>
        <w:rPr>
          <w:rFonts w:ascii="Arial" w:hAnsi="Arial" w:cs="Arial"/>
          <w:b/>
          <w:noProof/>
          <w:color w:val="104F75"/>
          <w:sz w:val="36"/>
          <w:szCs w:val="36"/>
          <w:lang w:eastAsia="en-GB"/>
        </w:rPr>
        <w:t>primary</w:t>
      </w:r>
      <w:r w:rsidRPr="004029AD">
        <w:rPr>
          <w:rFonts w:ascii="Arial" w:hAnsi="Arial" w:cs="Arial"/>
          <w:b/>
          <w:noProof/>
          <w:color w:val="104F75"/>
          <w:sz w:val="36"/>
          <w:szCs w:val="36"/>
          <w:lang w:eastAsia="en-GB"/>
        </w:rPr>
        <w:t>)</w:t>
      </w:r>
    </w:p>
    <w:p w14:paraId="19E44B0D" w14:textId="4C7BA7EC" w:rsidR="00262114" w:rsidRPr="00861C52" w:rsidRDefault="004029AD" w:rsidP="00A33F73">
      <w:pPr>
        <w:spacing w:after="240"/>
        <w:rPr>
          <w:rFonts w:ascii="Arial" w:hAnsi="Arial" w:cs="Arial"/>
          <w:b/>
          <w:color w:val="4F81BD" w:themeColor="accent1"/>
          <w:sz w:val="20"/>
          <w:szCs w:val="20"/>
        </w:rPr>
      </w:pPr>
      <w:r w:rsidRPr="004029AD">
        <w:rPr>
          <w:rFonts w:ascii="Arial" w:hAnsi="Arial" w:cs="Arial"/>
          <w:b/>
          <w:noProof/>
          <w:color w:val="104F75"/>
          <w:sz w:val="36"/>
          <w:szCs w:val="36"/>
          <w:lang w:eastAsia="en-GB"/>
        </w:rPr>
        <w:t xml:space="preserve"> </w:t>
      </w:r>
      <w:r w:rsidR="00861C52" w:rsidRPr="00FE5DFB">
        <w:rPr>
          <w:rFonts w:ascii="Arial" w:hAnsi="Arial" w:cs="Arial"/>
          <w:b/>
          <w:noProof/>
          <w:color w:val="4F81BD" w:themeColor="accent1"/>
          <w:sz w:val="20"/>
          <w:szCs w:val="20"/>
          <w:lang w:eastAsia="en-GB"/>
        </w:rPr>
        <w:t xml:space="preserve">When putting the strategy together we </w:t>
      </w:r>
      <w:r w:rsidR="00861C52" w:rsidRPr="00FE5DFB">
        <w:rPr>
          <w:rFonts w:ascii="Arial" w:hAnsi="Arial" w:cs="Arial"/>
          <w:b/>
          <w:color w:val="4F81BD" w:themeColor="accent1"/>
          <w:sz w:val="20"/>
          <w:szCs w:val="20"/>
          <w:shd w:val="clear" w:color="auto" w:fill="FFFFFF"/>
        </w:rPr>
        <w:t>recognise that not all children who are in receipt, or have been in receipt of Pupil Premium funding are disadvantaged. Similarly not all children who are disadvantaged are registered or qualify for Pupil Premium funding. We therefore use our funding to help support all children who need help.</w:t>
      </w:r>
    </w:p>
    <w:tbl>
      <w:tblPr>
        <w:tblStyle w:val="TableGrid"/>
        <w:tblW w:w="15417" w:type="dxa"/>
        <w:tblLayout w:type="fixed"/>
        <w:tblLook w:val="04A0" w:firstRow="1" w:lastRow="0" w:firstColumn="1" w:lastColumn="0" w:noHBand="0" w:noVBand="1"/>
      </w:tblPr>
      <w:tblGrid>
        <w:gridCol w:w="2660"/>
        <w:gridCol w:w="1276"/>
        <w:gridCol w:w="3632"/>
        <w:gridCol w:w="1471"/>
        <w:gridCol w:w="4819"/>
        <w:gridCol w:w="1559"/>
      </w:tblGrid>
      <w:tr w:rsidR="00C14FAE" w:rsidRPr="00B80272" w14:paraId="73B3A426" w14:textId="77777777" w:rsidTr="00267F85">
        <w:tc>
          <w:tcPr>
            <w:tcW w:w="15417" w:type="dxa"/>
            <w:gridSpan w:val="6"/>
            <w:shd w:val="clear" w:color="auto" w:fill="CFDCE3"/>
            <w:tcMar>
              <w:top w:w="57" w:type="dxa"/>
              <w:bottom w:w="57" w:type="dxa"/>
            </w:tcMar>
          </w:tcPr>
          <w:p w14:paraId="661FF981" w14:textId="315B5D72" w:rsidR="00C14FAE" w:rsidRPr="00B80272" w:rsidRDefault="00C14FAE" w:rsidP="00267F85">
            <w:pPr>
              <w:pStyle w:val="ListParagraph"/>
              <w:numPr>
                <w:ilvl w:val="0"/>
                <w:numId w:val="17"/>
              </w:numPr>
              <w:ind w:left="426" w:hanging="284"/>
              <w:rPr>
                <w:rFonts w:ascii="Arial" w:hAnsi="Arial" w:cs="Arial"/>
                <w:b/>
              </w:rPr>
            </w:pPr>
            <w:r w:rsidRPr="00B80272">
              <w:rPr>
                <w:rFonts w:ascii="Arial" w:hAnsi="Arial" w:cs="Arial"/>
                <w:b/>
              </w:rPr>
              <w:t>Summary information</w:t>
            </w:r>
          </w:p>
        </w:tc>
      </w:tr>
      <w:tr w:rsidR="00C14FAE" w:rsidRPr="00B80272" w14:paraId="61B9EF55" w14:textId="77777777" w:rsidTr="008B7FE5">
        <w:tc>
          <w:tcPr>
            <w:tcW w:w="2660" w:type="dxa"/>
            <w:tcMar>
              <w:top w:w="57" w:type="dxa"/>
              <w:bottom w:w="57" w:type="dxa"/>
            </w:tcMar>
          </w:tcPr>
          <w:p w14:paraId="4DAD4149" w14:textId="75FA7218" w:rsidR="00C14FAE" w:rsidRPr="00B80272" w:rsidRDefault="00C14FAE" w:rsidP="00BF781A">
            <w:pPr>
              <w:rPr>
                <w:rFonts w:ascii="Arial" w:hAnsi="Arial" w:cs="Arial"/>
                <w:b/>
              </w:rPr>
            </w:pPr>
            <w:r>
              <w:rPr>
                <w:rFonts w:ascii="Arial" w:hAnsi="Arial" w:cs="Arial"/>
                <w:b/>
              </w:rPr>
              <w:t>School</w:t>
            </w:r>
          </w:p>
        </w:tc>
        <w:tc>
          <w:tcPr>
            <w:tcW w:w="12757" w:type="dxa"/>
            <w:gridSpan w:val="5"/>
            <w:tcMar>
              <w:top w:w="57" w:type="dxa"/>
              <w:bottom w:w="57" w:type="dxa"/>
            </w:tcMar>
          </w:tcPr>
          <w:p w14:paraId="0AAE748D" w14:textId="0DC45AD5" w:rsidR="00C14FAE" w:rsidRPr="00B80272" w:rsidRDefault="002D1B19">
            <w:pPr>
              <w:rPr>
                <w:rFonts w:ascii="Arial" w:hAnsi="Arial" w:cs="Arial"/>
              </w:rPr>
            </w:pPr>
            <w:r>
              <w:rPr>
                <w:rFonts w:ascii="Arial" w:hAnsi="Arial" w:cs="Arial"/>
              </w:rPr>
              <w:t>Puddletown First School</w:t>
            </w:r>
          </w:p>
        </w:tc>
      </w:tr>
      <w:tr w:rsidR="00F25DF2" w:rsidRPr="00B80272" w14:paraId="1FC961B4" w14:textId="77777777" w:rsidTr="008B7FE5">
        <w:tc>
          <w:tcPr>
            <w:tcW w:w="2660" w:type="dxa"/>
            <w:tcMar>
              <w:top w:w="57" w:type="dxa"/>
              <w:bottom w:w="57" w:type="dxa"/>
            </w:tcMar>
          </w:tcPr>
          <w:p w14:paraId="351F6CDE" w14:textId="77777777" w:rsidR="00C14FAE" w:rsidRPr="00B80272" w:rsidRDefault="00C14FAE" w:rsidP="00BF781A">
            <w:pPr>
              <w:rPr>
                <w:rFonts w:ascii="Arial" w:hAnsi="Arial" w:cs="Arial"/>
                <w:b/>
              </w:rPr>
            </w:pPr>
            <w:r>
              <w:rPr>
                <w:rFonts w:ascii="Arial" w:hAnsi="Arial" w:cs="Arial"/>
                <w:b/>
              </w:rPr>
              <w:t>Academic Year</w:t>
            </w:r>
          </w:p>
        </w:tc>
        <w:tc>
          <w:tcPr>
            <w:tcW w:w="1276" w:type="dxa"/>
            <w:tcMar>
              <w:top w:w="57" w:type="dxa"/>
              <w:bottom w:w="57" w:type="dxa"/>
            </w:tcMar>
          </w:tcPr>
          <w:p w14:paraId="11A04416" w14:textId="44CDCE30" w:rsidR="00C14FAE" w:rsidRPr="00B80272" w:rsidRDefault="002D1B19">
            <w:pPr>
              <w:rPr>
                <w:rFonts w:ascii="Arial" w:hAnsi="Arial" w:cs="Arial"/>
              </w:rPr>
            </w:pPr>
            <w:r>
              <w:rPr>
                <w:rFonts w:ascii="Arial" w:hAnsi="Arial" w:cs="Arial"/>
              </w:rPr>
              <w:t>2020/21</w:t>
            </w:r>
          </w:p>
        </w:tc>
        <w:tc>
          <w:tcPr>
            <w:tcW w:w="3632" w:type="dxa"/>
          </w:tcPr>
          <w:p w14:paraId="4C60C5C0" w14:textId="77777777" w:rsidR="00C14FAE" w:rsidRPr="00F970BA" w:rsidRDefault="00C14FAE" w:rsidP="00DC0E87">
            <w:pPr>
              <w:rPr>
                <w:rFonts w:ascii="Arial" w:hAnsi="Arial" w:cs="Arial"/>
                <w:highlight w:val="yellow"/>
              </w:rPr>
            </w:pPr>
            <w:r w:rsidRPr="00F970BA">
              <w:rPr>
                <w:rFonts w:ascii="Arial" w:hAnsi="Arial" w:cs="Arial"/>
                <w:b/>
              </w:rPr>
              <w:t>Total PP budget</w:t>
            </w:r>
          </w:p>
        </w:tc>
        <w:tc>
          <w:tcPr>
            <w:tcW w:w="1471" w:type="dxa"/>
          </w:tcPr>
          <w:p w14:paraId="378F34B6" w14:textId="18D43778" w:rsidR="00C14FAE" w:rsidRPr="00F970BA" w:rsidRDefault="00C119B3">
            <w:pPr>
              <w:rPr>
                <w:rFonts w:ascii="Arial" w:hAnsi="Arial" w:cs="Arial"/>
                <w:highlight w:val="yellow"/>
              </w:rPr>
            </w:pPr>
            <w:r w:rsidRPr="00C119B3">
              <w:rPr>
                <w:rFonts w:ascii="Arial" w:hAnsi="Arial" w:cs="Arial"/>
              </w:rPr>
              <w:t>£28223</w:t>
            </w:r>
          </w:p>
        </w:tc>
        <w:tc>
          <w:tcPr>
            <w:tcW w:w="4819" w:type="dxa"/>
          </w:tcPr>
          <w:p w14:paraId="0BE5FB6B" w14:textId="77777777" w:rsidR="00C14FAE" w:rsidRPr="00B80272" w:rsidRDefault="00C14FAE" w:rsidP="00DC0E87">
            <w:pPr>
              <w:rPr>
                <w:rFonts w:ascii="Arial" w:hAnsi="Arial" w:cs="Arial"/>
              </w:rPr>
            </w:pPr>
            <w:r w:rsidRPr="00B80272">
              <w:rPr>
                <w:rFonts w:ascii="Arial" w:hAnsi="Arial" w:cs="Arial"/>
                <w:b/>
              </w:rPr>
              <w:t>Date of m</w:t>
            </w:r>
            <w:r>
              <w:rPr>
                <w:rFonts w:ascii="Arial" w:hAnsi="Arial" w:cs="Arial"/>
                <w:b/>
              </w:rPr>
              <w:t>ost recent PP Review</w:t>
            </w:r>
          </w:p>
        </w:tc>
        <w:tc>
          <w:tcPr>
            <w:tcW w:w="1559" w:type="dxa"/>
          </w:tcPr>
          <w:p w14:paraId="10EAEE6C" w14:textId="5403F0F1" w:rsidR="00C14FAE" w:rsidRPr="00B80272" w:rsidRDefault="002D1B19">
            <w:pPr>
              <w:rPr>
                <w:rFonts w:ascii="Arial" w:hAnsi="Arial" w:cs="Arial"/>
              </w:rPr>
            </w:pPr>
            <w:r>
              <w:rPr>
                <w:rFonts w:ascii="Arial" w:hAnsi="Arial" w:cs="Arial"/>
              </w:rPr>
              <w:t>28/2/2018</w:t>
            </w:r>
          </w:p>
        </w:tc>
      </w:tr>
      <w:tr w:rsidR="00F25DF2" w:rsidRPr="00B80272" w14:paraId="36741700" w14:textId="77777777" w:rsidTr="008B7FE5">
        <w:tc>
          <w:tcPr>
            <w:tcW w:w="2660" w:type="dxa"/>
            <w:tcMar>
              <w:top w:w="57" w:type="dxa"/>
              <w:bottom w:w="57" w:type="dxa"/>
            </w:tcMar>
          </w:tcPr>
          <w:p w14:paraId="0BB60046" w14:textId="77777777" w:rsidR="00C14FAE" w:rsidRPr="00B80272" w:rsidRDefault="00C14FAE" w:rsidP="00DC0E87">
            <w:pPr>
              <w:rPr>
                <w:rFonts w:ascii="Arial" w:hAnsi="Arial" w:cs="Arial"/>
              </w:rPr>
            </w:pPr>
            <w:r>
              <w:rPr>
                <w:rFonts w:ascii="Arial" w:hAnsi="Arial" w:cs="Arial"/>
                <w:b/>
              </w:rPr>
              <w:t>Total number of pupils</w:t>
            </w:r>
          </w:p>
        </w:tc>
        <w:tc>
          <w:tcPr>
            <w:tcW w:w="1276" w:type="dxa"/>
            <w:tcMar>
              <w:top w:w="57" w:type="dxa"/>
              <w:bottom w:w="57" w:type="dxa"/>
            </w:tcMar>
          </w:tcPr>
          <w:p w14:paraId="603534A6" w14:textId="7FACD22C" w:rsidR="00C14FAE" w:rsidRPr="00B80272" w:rsidRDefault="002F0AEB">
            <w:pPr>
              <w:rPr>
                <w:rFonts w:ascii="Arial" w:hAnsi="Arial" w:cs="Arial"/>
              </w:rPr>
            </w:pPr>
            <w:r>
              <w:rPr>
                <w:rFonts w:ascii="Arial" w:hAnsi="Arial" w:cs="Arial"/>
              </w:rPr>
              <w:t>146</w:t>
            </w:r>
          </w:p>
        </w:tc>
        <w:tc>
          <w:tcPr>
            <w:tcW w:w="3632" w:type="dxa"/>
          </w:tcPr>
          <w:p w14:paraId="7431BF7C" w14:textId="77777777" w:rsidR="00C14FAE" w:rsidRPr="00B80272" w:rsidRDefault="00C14FAE" w:rsidP="00C14FAE">
            <w:pPr>
              <w:rPr>
                <w:rFonts w:ascii="Arial" w:hAnsi="Arial" w:cs="Arial"/>
              </w:rPr>
            </w:pPr>
            <w:r w:rsidRPr="00B80272">
              <w:rPr>
                <w:rFonts w:ascii="Arial" w:hAnsi="Arial" w:cs="Arial"/>
                <w:b/>
              </w:rPr>
              <w:t>Number of pupils eligible for PP</w:t>
            </w:r>
          </w:p>
        </w:tc>
        <w:tc>
          <w:tcPr>
            <w:tcW w:w="1471" w:type="dxa"/>
          </w:tcPr>
          <w:p w14:paraId="338BE990" w14:textId="5E9110C4" w:rsidR="00C14FAE" w:rsidRPr="00B80272" w:rsidRDefault="002F0AEB">
            <w:pPr>
              <w:rPr>
                <w:rFonts w:ascii="Arial" w:hAnsi="Arial" w:cs="Arial"/>
              </w:rPr>
            </w:pPr>
            <w:r>
              <w:rPr>
                <w:rFonts w:ascii="Arial" w:hAnsi="Arial" w:cs="Arial"/>
              </w:rPr>
              <w:t>19</w:t>
            </w:r>
          </w:p>
        </w:tc>
        <w:tc>
          <w:tcPr>
            <w:tcW w:w="4819" w:type="dxa"/>
          </w:tcPr>
          <w:p w14:paraId="198C1A59" w14:textId="77777777" w:rsidR="00C14FAE" w:rsidRPr="00B80272" w:rsidRDefault="008B7FE5" w:rsidP="00C14FAE">
            <w:pPr>
              <w:rPr>
                <w:rFonts w:ascii="Arial" w:hAnsi="Arial" w:cs="Arial"/>
              </w:rPr>
            </w:pPr>
            <w:r w:rsidRPr="00C542C7">
              <w:rPr>
                <w:rFonts w:ascii="Arial" w:hAnsi="Arial" w:cs="Arial"/>
                <w:b/>
              </w:rPr>
              <w:t>Date for next internal review</w:t>
            </w:r>
            <w:r>
              <w:rPr>
                <w:rFonts w:ascii="Arial" w:hAnsi="Arial" w:cs="Arial"/>
                <w:b/>
              </w:rPr>
              <w:t xml:space="preserve"> of this strategy</w:t>
            </w:r>
          </w:p>
        </w:tc>
        <w:tc>
          <w:tcPr>
            <w:tcW w:w="1559" w:type="dxa"/>
          </w:tcPr>
          <w:p w14:paraId="2EDB846D" w14:textId="2836B58C" w:rsidR="00C14FAE" w:rsidRPr="00B80272" w:rsidRDefault="00C14FAE">
            <w:pPr>
              <w:rPr>
                <w:rFonts w:ascii="Arial" w:hAnsi="Arial" w:cs="Arial"/>
              </w:rPr>
            </w:pPr>
          </w:p>
        </w:tc>
      </w:tr>
    </w:tbl>
    <w:p w14:paraId="1EA326D4" w14:textId="77777777" w:rsidR="00B80272" w:rsidRPr="00A33F73" w:rsidRDefault="00B80272">
      <w:pPr>
        <w:rPr>
          <w:rFonts w:ascii="Arial" w:hAnsi="Arial" w:cs="Arial"/>
          <w:sz w:val="16"/>
          <w:szCs w:val="16"/>
        </w:rPr>
      </w:pPr>
    </w:p>
    <w:tbl>
      <w:tblPr>
        <w:tblStyle w:val="TableGrid"/>
        <w:tblW w:w="15417" w:type="dxa"/>
        <w:tblLook w:val="04A0" w:firstRow="1" w:lastRow="0" w:firstColumn="1" w:lastColumn="0" w:noHBand="0" w:noVBand="1"/>
      </w:tblPr>
      <w:tblGrid>
        <w:gridCol w:w="8046"/>
        <w:gridCol w:w="2977"/>
        <w:gridCol w:w="4394"/>
      </w:tblGrid>
      <w:tr w:rsidR="00B80272" w:rsidRPr="00B80272" w14:paraId="73F56B20" w14:textId="77777777" w:rsidTr="00267F85">
        <w:tc>
          <w:tcPr>
            <w:tcW w:w="15417" w:type="dxa"/>
            <w:gridSpan w:val="3"/>
            <w:shd w:val="clear" w:color="auto" w:fill="CFDCE3"/>
            <w:tcMar>
              <w:top w:w="57" w:type="dxa"/>
              <w:bottom w:w="57" w:type="dxa"/>
            </w:tcMar>
          </w:tcPr>
          <w:p w14:paraId="741565F5" w14:textId="3604F6C8" w:rsidR="00B80272" w:rsidRPr="009242F1" w:rsidRDefault="00B80272" w:rsidP="009242F1">
            <w:pPr>
              <w:pStyle w:val="ListParagraph"/>
              <w:numPr>
                <w:ilvl w:val="0"/>
                <w:numId w:val="17"/>
              </w:numPr>
              <w:ind w:left="426" w:hanging="284"/>
              <w:rPr>
                <w:rFonts w:ascii="Arial" w:hAnsi="Arial" w:cs="Arial"/>
                <w:b/>
              </w:rPr>
            </w:pPr>
            <w:r w:rsidRPr="009242F1">
              <w:rPr>
                <w:rFonts w:ascii="Arial" w:eastAsia="Arial" w:hAnsi="Arial" w:cs="Arial"/>
                <w:b/>
              </w:rPr>
              <w:t xml:space="preserve">Current attainment </w:t>
            </w:r>
          </w:p>
        </w:tc>
      </w:tr>
      <w:tr w:rsidR="00C14FAE" w:rsidRPr="00B80272" w14:paraId="1282EE40" w14:textId="77777777" w:rsidTr="00746605">
        <w:tc>
          <w:tcPr>
            <w:tcW w:w="8046" w:type="dxa"/>
            <w:tcMar>
              <w:top w:w="57" w:type="dxa"/>
              <w:bottom w:w="57" w:type="dxa"/>
            </w:tcMar>
          </w:tcPr>
          <w:p w14:paraId="291BA5E2" w14:textId="7B42FE51" w:rsidR="00C14FAE" w:rsidRPr="00B80272" w:rsidRDefault="002F0AEB" w:rsidP="00B80272">
            <w:pPr>
              <w:pStyle w:val="ListParagraph"/>
              <w:rPr>
                <w:rFonts w:ascii="Arial" w:hAnsi="Arial" w:cs="Arial"/>
              </w:rPr>
            </w:pPr>
            <w:r>
              <w:rPr>
                <w:rFonts w:ascii="Arial" w:hAnsi="Arial" w:cs="Arial"/>
              </w:rPr>
              <w:t>This is using our predicted outcomes for Ks1 and 2 data gathered in Feb 2020 not actual data as this is unavailable due to lockdown – this is an average of all 4 classes NB – Ks 1 as a whole was higher than Ks2</w:t>
            </w:r>
          </w:p>
        </w:tc>
        <w:tc>
          <w:tcPr>
            <w:tcW w:w="2977" w:type="dxa"/>
            <w:shd w:val="clear" w:color="auto" w:fill="FFFFFF" w:themeFill="background1"/>
            <w:tcMar>
              <w:top w:w="57" w:type="dxa"/>
              <w:bottom w:w="57" w:type="dxa"/>
            </w:tcMar>
            <w:vAlign w:val="center"/>
          </w:tcPr>
          <w:p w14:paraId="24B7A14D" w14:textId="77777777" w:rsidR="00C14FAE" w:rsidRPr="00B80272" w:rsidRDefault="00C14FAE" w:rsidP="00B80272">
            <w:pPr>
              <w:jc w:val="center"/>
              <w:rPr>
                <w:rFonts w:ascii="Arial" w:hAnsi="Arial" w:cs="Arial"/>
                <w:i/>
                <w:sz w:val="18"/>
                <w:szCs w:val="18"/>
              </w:rPr>
            </w:pPr>
            <w:r w:rsidRPr="00B80272">
              <w:rPr>
                <w:rFonts w:ascii="Arial" w:hAnsi="Arial" w:cs="Arial"/>
                <w:i/>
                <w:sz w:val="18"/>
                <w:szCs w:val="18"/>
              </w:rPr>
              <w:t>Pupils eligible for PP (your school)</w:t>
            </w:r>
          </w:p>
        </w:tc>
        <w:tc>
          <w:tcPr>
            <w:tcW w:w="4394" w:type="dxa"/>
            <w:shd w:val="clear" w:color="auto" w:fill="FFFFFF" w:themeFill="background1"/>
            <w:tcMar>
              <w:top w:w="57" w:type="dxa"/>
              <w:bottom w:w="57" w:type="dxa"/>
            </w:tcMar>
            <w:vAlign w:val="center"/>
          </w:tcPr>
          <w:p w14:paraId="33B3C46A" w14:textId="77777777" w:rsidR="00C14FAE" w:rsidRPr="00B80272" w:rsidRDefault="00C14FAE" w:rsidP="00F25DF2">
            <w:pPr>
              <w:jc w:val="center"/>
              <w:rPr>
                <w:rFonts w:ascii="Arial" w:hAnsi="Arial" w:cs="Arial"/>
                <w:i/>
                <w:sz w:val="18"/>
                <w:szCs w:val="18"/>
              </w:rPr>
            </w:pPr>
            <w:r>
              <w:rPr>
                <w:rFonts w:ascii="Arial" w:hAnsi="Arial" w:cs="Arial"/>
                <w:i/>
                <w:sz w:val="18"/>
                <w:szCs w:val="18"/>
              </w:rPr>
              <w:t>Pupils not eligible for PP</w:t>
            </w:r>
            <w:r w:rsidR="00F25DF2">
              <w:rPr>
                <w:rFonts w:ascii="Arial" w:hAnsi="Arial" w:cs="Arial"/>
                <w:i/>
                <w:sz w:val="18"/>
                <w:szCs w:val="18"/>
              </w:rPr>
              <w:t xml:space="preserve"> (national average) </w:t>
            </w:r>
          </w:p>
        </w:tc>
      </w:tr>
      <w:tr w:rsidR="002954A6" w:rsidRPr="002954A6" w14:paraId="38F6E20F" w14:textId="77777777" w:rsidTr="00746605">
        <w:tc>
          <w:tcPr>
            <w:tcW w:w="8046" w:type="dxa"/>
            <w:tcMar>
              <w:top w:w="57" w:type="dxa"/>
              <w:bottom w:w="57" w:type="dxa"/>
            </w:tcMar>
            <w:vAlign w:val="bottom"/>
          </w:tcPr>
          <w:p w14:paraId="33648205" w14:textId="7CC0B4DC" w:rsidR="00EE50D0" w:rsidRPr="002954A6" w:rsidRDefault="00EE50D0" w:rsidP="000E6D98">
            <w:pPr>
              <w:spacing w:line="276" w:lineRule="auto"/>
              <w:ind w:right="-23"/>
              <w:rPr>
                <w:rFonts w:ascii="Arial" w:eastAsia="Arial" w:hAnsi="Arial" w:cs="Arial"/>
                <w:b/>
              </w:rPr>
            </w:pPr>
            <w:r w:rsidRPr="002954A6">
              <w:rPr>
                <w:rFonts w:ascii="Arial" w:eastAsia="Arial" w:hAnsi="Arial" w:cs="Arial"/>
                <w:b/>
                <w:bCs/>
              </w:rPr>
              <w:t xml:space="preserve">% </w:t>
            </w:r>
            <w:r w:rsidR="000E6D98">
              <w:rPr>
                <w:rFonts w:ascii="Arial" w:eastAsia="Arial" w:hAnsi="Arial" w:cs="Arial"/>
                <w:b/>
                <w:bCs/>
              </w:rPr>
              <w:t>attaining ARE</w:t>
            </w:r>
            <w:r w:rsidRPr="002954A6">
              <w:rPr>
                <w:rFonts w:ascii="Arial" w:eastAsia="Arial" w:hAnsi="Arial" w:cs="Arial"/>
                <w:b/>
                <w:bCs/>
              </w:rPr>
              <w:t xml:space="preserve"> in reading </w:t>
            </w:r>
            <w:r w:rsidR="002F0AEB">
              <w:rPr>
                <w:rFonts w:ascii="Arial" w:eastAsia="Arial" w:hAnsi="Arial" w:cs="Arial"/>
                <w:b/>
                <w:bCs/>
              </w:rPr>
              <w:t>– 85%</w:t>
            </w:r>
          </w:p>
        </w:tc>
        <w:tc>
          <w:tcPr>
            <w:tcW w:w="2977" w:type="dxa"/>
            <w:shd w:val="clear" w:color="auto" w:fill="auto"/>
            <w:tcMar>
              <w:top w:w="57" w:type="dxa"/>
              <w:bottom w:w="57" w:type="dxa"/>
            </w:tcMar>
            <w:vAlign w:val="center"/>
          </w:tcPr>
          <w:p w14:paraId="31DCCC9D" w14:textId="75E44647" w:rsidR="00EE50D0" w:rsidRPr="002954A6" w:rsidRDefault="00F00A7B" w:rsidP="003B6371">
            <w:pPr>
              <w:ind w:left="187"/>
              <w:jc w:val="center"/>
              <w:rPr>
                <w:rFonts w:ascii="Arial" w:hAnsi="Arial" w:cs="Arial"/>
              </w:rPr>
            </w:pPr>
            <w:r>
              <w:rPr>
                <w:rFonts w:ascii="Arial" w:hAnsi="Arial" w:cs="Arial"/>
              </w:rPr>
              <w:t>6/8</w:t>
            </w:r>
          </w:p>
        </w:tc>
        <w:tc>
          <w:tcPr>
            <w:tcW w:w="4394" w:type="dxa"/>
            <w:shd w:val="clear" w:color="auto" w:fill="F2F2F2" w:themeFill="background1" w:themeFillShade="F2"/>
            <w:tcMar>
              <w:top w:w="57" w:type="dxa"/>
              <w:bottom w:w="57" w:type="dxa"/>
            </w:tcMar>
          </w:tcPr>
          <w:p w14:paraId="7EA271DB" w14:textId="48E3B6A6" w:rsidR="00EE50D0" w:rsidRPr="002954A6" w:rsidRDefault="00EE50D0" w:rsidP="00C416E8">
            <w:pPr>
              <w:jc w:val="center"/>
              <w:rPr>
                <w:rFonts w:ascii="Arial" w:hAnsi="Arial" w:cs="Arial"/>
                <w:bCs/>
              </w:rPr>
            </w:pPr>
            <w:r w:rsidRPr="002954A6">
              <w:rPr>
                <w:rFonts w:ascii="Arial" w:hAnsi="Arial" w:cs="Arial"/>
                <w:bCs/>
              </w:rPr>
              <w:t>%</w:t>
            </w:r>
          </w:p>
        </w:tc>
      </w:tr>
      <w:tr w:rsidR="002954A6" w:rsidRPr="002954A6" w14:paraId="1E51F557" w14:textId="77777777" w:rsidTr="00746605">
        <w:trPr>
          <w:trHeight w:val="28"/>
        </w:trPr>
        <w:tc>
          <w:tcPr>
            <w:tcW w:w="8046" w:type="dxa"/>
            <w:tcMar>
              <w:top w:w="57" w:type="dxa"/>
              <w:bottom w:w="57" w:type="dxa"/>
            </w:tcMar>
            <w:vAlign w:val="bottom"/>
          </w:tcPr>
          <w:p w14:paraId="724B2AE5" w14:textId="70A127B5" w:rsidR="00EE50D0" w:rsidRPr="002954A6" w:rsidRDefault="00EE50D0" w:rsidP="00C416E8">
            <w:pPr>
              <w:spacing w:line="276" w:lineRule="auto"/>
              <w:ind w:right="-23"/>
              <w:rPr>
                <w:rFonts w:ascii="Arial" w:eastAsia="Arial" w:hAnsi="Arial" w:cs="Arial"/>
                <w:b/>
                <w:bCs/>
              </w:rPr>
            </w:pPr>
            <w:r w:rsidRPr="002954A6">
              <w:rPr>
                <w:rFonts w:ascii="Arial" w:eastAsia="Arial" w:hAnsi="Arial" w:cs="Arial"/>
                <w:b/>
                <w:bCs/>
              </w:rPr>
              <w:t xml:space="preserve">% </w:t>
            </w:r>
            <w:r w:rsidR="000E6D98">
              <w:rPr>
                <w:rFonts w:ascii="Arial" w:eastAsia="Arial" w:hAnsi="Arial" w:cs="Arial"/>
                <w:b/>
                <w:bCs/>
              </w:rPr>
              <w:t>attaining ARE</w:t>
            </w:r>
            <w:r w:rsidRPr="002954A6">
              <w:rPr>
                <w:rFonts w:ascii="Arial" w:eastAsia="Arial" w:hAnsi="Arial" w:cs="Arial"/>
                <w:b/>
                <w:bCs/>
              </w:rPr>
              <w:t xml:space="preserve"> in writing </w:t>
            </w:r>
            <w:r w:rsidR="002F0AEB">
              <w:rPr>
                <w:rFonts w:ascii="Arial" w:eastAsia="Arial" w:hAnsi="Arial" w:cs="Arial"/>
                <w:b/>
                <w:bCs/>
              </w:rPr>
              <w:t xml:space="preserve">– 80% </w:t>
            </w:r>
            <w:r w:rsidR="002F0AEB" w:rsidRPr="002F0AEB">
              <w:rPr>
                <w:rFonts w:ascii="Arial" w:eastAsia="Arial" w:hAnsi="Arial" w:cs="Arial"/>
                <w:bCs/>
              </w:rPr>
              <w:t>(using both TA and No More Marking judgements</w:t>
            </w:r>
            <w:r w:rsidR="002F0AEB">
              <w:rPr>
                <w:rFonts w:ascii="Arial" w:eastAsia="Arial" w:hAnsi="Arial" w:cs="Arial"/>
                <w:bCs/>
              </w:rPr>
              <w:t>)</w:t>
            </w:r>
          </w:p>
        </w:tc>
        <w:tc>
          <w:tcPr>
            <w:tcW w:w="2977" w:type="dxa"/>
            <w:shd w:val="clear" w:color="auto" w:fill="auto"/>
            <w:tcMar>
              <w:top w:w="57" w:type="dxa"/>
              <w:bottom w:w="57" w:type="dxa"/>
            </w:tcMar>
            <w:vAlign w:val="center"/>
          </w:tcPr>
          <w:p w14:paraId="48B97E0A" w14:textId="55EDC618" w:rsidR="00EE50D0" w:rsidRPr="002954A6" w:rsidRDefault="00F00A7B" w:rsidP="004E5349">
            <w:pPr>
              <w:ind w:left="187"/>
              <w:jc w:val="center"/>
              <w:rPr>
                <w:rFonts w:ascii="Arial" w:hAnsi="Arial" w:cs="Arial"/>
              </w:rPr>
            </w:pPr>
            <w:r>
              <w:rPr>
                <w:rFonts w:ascii="Arial" w:hAnsi="Arial" w:cs="Arial"/>
              </w:rPr>
              <w:t>5/8</w:t>
            </w:r>
          </w:p>
        </w:tc>
        <w:tc>
          <w:tcPr>
            <w:tcW w:w="4394" w:type="dxa"/>
            <w:shd w:val="clear" w:color="auto" w:fill="F2F2F2" w:themeFill="background1" w:themeFillShade="F2"/>
            <w:tcMar>
              <w:top w:w="57" w:type="dxa"/>
              <w:bottom w:w="57" w:type="dxa"/>
            </w:tcMar>
          </w:tcPr>
          <w:p w14:paraId="0F252039" w14:textId="15F517A3" w:rsidR="00EE50D0" w:rsidRPr="002954A6" w:rsidRDefault="00EE50D0" w:rsidP="00C416E8">
            <w:pPr>
              <w:jc w:val="center"/>
              <w:rPr>
                <w:rFonts w:ascii="Arial" w:hAnsi="Arial" w:cs="Arial"/>
                <w:bCs/>
              </w:rPr>
            </w:pPr>
            <w:r w:rsidRPr="002954A6">
              <w:rPr>
                <w:rFonts w:ascii="Arial" w:hAnsi="Arial" w:cs="Arial"/>
                <w:bCs/>
              </w:rPr>
              <w:t>%</w:t>
            </w:r>
          </w:p>
        </w:tc>
      </w:tr>
      <w:tr w:rsidR="002954A6" w:rsidRPr="002954A6" w14:paraId="17139117" w14:textId="77777777" w:rsidTr="00746605">
        <w:tc>
          <w:tcPr>
            <w:tcW w:w="8046" w:type="dxa"/>
            <w:tcMar>
              <w:top w:w="57" w:type="dxa"/>
              <w:bottom w:w="57" w:type="dxa"/>
            </w:tcMar>
            <w:vAlign w:val="bottom"/>
          </w:tcPr>
          <w:p w14:paraId="493DBAC9" w14:textId="6D07FDE3" w:rsidR="00EE50D0" w:rsidRPr="002954A6" w:rsidRDefault="00EE50D0" w:rsidP="00C416E8">
            <w:pPr>
              <w:spacing w:line="276" w:lineRule="auto"/>
              <w:ind w:right="-23"/>
              <w:rPr>
                <w:rFonts w:ascii="Arial" w:eastAsia="Arial" w:hAnsi="Arial" w:cs="Arial"/>
                <w:b/>
                <w:bCs/>
              </w:rPr>
            </w:pPr>
            <w:r w:rsidRPr="002954A6">
              <w:rPr>
                <w:rFonts w:ascii="Arial" w:eastAsia="Arial" w:hAnsi="Arial" w:cs="Arial"/>
                <w:b/>
                <w:bCs/>
              </w:rPr>
              <w:t xml:space="preserve">% </w:t>
            </w:r>
            <w:r w:rsidR="000E6D98">
              <w:rPr>
                <w:rFonts w:ascii="Arial" w:eastAsia="Arial" w:hAnsi="Arial" w:cs="Arial"/>
                <w:b/>
                <w:bCs/>
              </w:rPr>
              <w:t>attaining ARE</w:t>
            </w:r>
            <w:r w:rsidRPr="002954A6">
              <w:rPr>
                <w:rFonts w:ascii="Arial" w:eastAsia="Arial" w:hAnsi="Arial" w:cs="Arial"/>
                <w:b/>
                <w:bCs/>
              </w:rPr>
              <w:t xml:space="preserve"> in maths </w:t>
            </w:r>
            <w:r w:rsidR="002F0AEB">
              <w:rPr>
                <w:rFonts w:ascii="Arial" w:eastAsia="Arial" w:hAnsi="Arial" w:cs="Arial"/>
                <w:b/>
                <w:bCs/>
              </w:rPr>
              <w:t>– 83%</w:t>
            </w:r>
          </w:p>
        </w:tc>
        <w:tc>
          <w:tcPr>
            <w:tcW w:w="2977" w:type="dxa"/>
            <w:shd w:val="clear" w:color="auto" w:fill="auto"/>
            <w:tcMar>
              <w:top w:w="57" w:type="dxa"/>
              <w:bottom w:w="57" w:type="dxa"/>
            </w:tcMar>
            <w:vAlign w:val="center"/>
          </w:tcPr>
          <w:p w14:paraId="603382FD" w14:textId="04805431" w:rsidR="00EE50D0" w:rsidRPr="002954A6" w:rsidRDefault="00F00A7B" w:rsidP="004E5349">
            <w:pPr>
              <w:ind w:left="187"/>
              <w:jc w:val="center"/>
              <w:rPr>
                <w:rFonts w:ascii="Arial" w:hAnsi="Arial" w:cs="Arial"/>
              </w:rPr>
            </w:pPr>
            <w:r>
              <w:rPr>
                <w:rFonts w:ascii="Arial" w:hAnsi="Arial" w:cs="Arial"/>
              </w:rPr>
              <w:t>5/8</w:t>
            </w:r>
          </w:p>
        </w:tc>
        <w:tc>
          <w:tcPr>
            <w:tcW w:w="4394" w:type="dxa"/>
            <w:shd w:val="clear" w:color="auto" w:fill="F2F2F2" w:themeFill="background1" w:themeFillShade="F2"/>
            <w:tcMar>
              <w:top w:w="57" w:type="dxa"/>
              <w:bottom w:w="57" w:type="dxa"/>
            </w:tcMar>
          </w:tcPr>
          <w:p w14:paraId="3335192D" w14:textId="63F82A7A" w:rsidR="00EE50D0" w:rsidRPr="002954A6" w:rsidRDefault="00EE50D0" w:rsidP="00C416E8">
            <w:pPr>
              <w:jc w:val="center"/>
              <w:rPr>
                <w:rFonts w:ascii="Arial" w:hAnsi="Arial" w:cs="Arial"/>
                <w:bCs/>
              </w:rPr>
            </w:pPr>
            <w:r w:rsidRPr="002954A6">
              <w:rPr>
                <w:rFonts w:ascii="Arial" w:hAnsi="Arial" w:cs="Arial"/>
                <w:bCs/>
              </w:rPr>
              <w:t>%</w:t>
            </w:r>
          </w:p>
        </w:tc>
      </w:tr>
      <w:tr w:rsidR="00CA06A1" w:rsidRPr="002954A6" w14:paraId="1F28FD6D" w14:textId="77777777" w:rsidTr="00746605">
        <w:tc>
          <w:tcPr>
            <w:tcW w:w="8046" w:type="dxa"/>
            <w:tcMar>
              <w:top w:w="57" w:type="dxa"/>
              <w:bottom w:w="57" w:type="dxa"/>
            </w:tcMar>
            <w:vAlign w:val="bottom"/>
          </w:tcPr>
          <w:p w14:paraId="47942FE1" w14:textId="60966DCA" w:rsidR="00CA06A1" w:rsidRPr="00261972" w:rsidRDefault="00CA06A1" w:rsidP="00C416E8">
            <w:pPr>
              <w:spacing w:line="276" w:lineRule="auto"/>
              <w:ind w:right="-23"/>
              <w:rPr>
                <w:rFonts w:ascii="Arial" w:eastAsia="Arial" w:hAnsi="Arial" w:cs="Arial"/>
                <w:bCs/>
              </w:rPr>
            </w:pPr>
            <w:r>
              <w:rPr>
                <w:rFonts w:ascii="Arial" w:eastAsia="Arial" w:hAnsi="Arial" w:cs="Arial"/>
                <w:b/>
                <w:bCs/>
              </w:rPr>
              <w:t xml:space="preserve">% in YR achieving GLD </w:t>
            </w:r>
            <w:r w:rsidR="00261972">
              <w:rPr>
                <w:rFonts w:ascii="Arial" w:eastAsia="Arial" w:hAnsi="Arial" w:cs="Arial"/>
                <w:b/>
                <w:bCs/>
              </w:rPr>
              <w:t>–</w:t>
            </w:r>
            <w:r>
              <w:rPr>
                <w:rFonts w:ascii="Arial" w:eastAsia="Arial" w:hAnsi="Arial" w:cs="Arial"/>
                <w:b/>
                <w:bCs/>
              </w:rPr>
              <w:t xml:space="preserve"> </w:t>
            </w:r>
            <w:r w:rsidR="00272B44">
              <w:rPr>
                <w:rFonts w:ascii="Arial" w:eastAsia="Arial" w:hAnsi="Arial" w:cs="Arial"/>
                <w:b/>
                <w:bCs/>
              </w:rPr>
              <w:t xml:space="preserve">63% </w:t>
            </w:r>
            <w:r w:rsidR="00261972">
              <w:rPr>
                <w:rFonts w:ascii="Arial" w:eastAsia="Arial" w:hAnsi="Arial" w:cs="Arial"/>
                <w:bCs/>
              </w:rPr>
              <w:t>(not all YR children attended after reopening in June)</w:t>
            </w:r>
          </w:p>
        </w:tc>
        <w:tc>
          <w:tcPr>
            <w:tcW w:w="2977" w:type="dxa"/>
            <w:shd w:val="clear" w:color="auto" w:fill="auto"/>
            <w:tcMar>
              <w:top w:w="57" w:type="dxa"/>
              <w:bottom w:w="57" w:type="dxa"/>
            </w:tcMar>
            <w:vAlign w:val="center"/>
          </w:tcPr>
          <w:p w14:paraId="1AFDA9D3" w14:textId="420D3128" w:rsidR="00CA06A1" w:rsidRPr="002954A6" w:rsidRDefault="00F00A7B" w:rsidP="004E5349">
            <w:pPr>
              <w:ind w:left="187"/>
              <w:jc w:val="center"/>
              <w:rPr>
                <w:rFonts w:ascii="Arial" w:hAnsi="Arial" w:cs="Arial"/>
              </w:rPr>
            </w:pPr>
            <w:r>
              <w:rPr>
                <w:rFonts w:ascii="Arial" w:hAnsi="Arial" w:cs="Arial"/>
              </w:rPr>
              <w:t>1/9</w:t>
            </w:r>
          </w:p>
        </w:tc>
        <w:tc>
          <w:tcPr>
            <w:tcW w:w="4394" w:type="dxa"/>
            <w:shd w:val="clear" w:color="auto" w:fill="F2F2F2" w:themeFill="background1" w:themeFillShade="F2"/>
            <w:tcMar>
              <w:top w:w="57" w:type="dxa"/>
              <w:bottom w:w="57" w:type="dxa"/>
            </w:tcMar>
          </w:tcPr>
          <w:p w14:paraId="1068CA63" w14:textId="77777777" w:rsidR="00CA06A1" w:rsidRPr="002954A6" w:rsidRDefault="00CA06A1" w:rsidP="00C416E8">
            <w:pPr>
              <w:jc w:val="center"/>
              <w:rPr>
                <w:rFonts w:ascii="Arial" w:hAnsi="Arial" w:cs="Arial"/>
                <w:bCs/>
              </w:rPr>
            </w:pPr>
          </w:p>
        </w:tc>
      </w:tr>
    </w:tbl>
    <w:p w14:paraId="64B1EC9B" w14:textId="47766872" w:rsidR="00B80272" w:rsidRPr="00A33F73" w:rsidRDefault="00B80272">
      <w:pPr>
        <w:rPr>
          <w:rFonts w:ascii="Arial" w:hAnsi="Arial" w:cs="Arial"/>
          <w:sz w:val="16"/>
          <w:szCs w:val="16"/>
        </w:rPr>
      </w:pPr>
    </w:p>
    <w:tbl>
      <w:tblPr>
        <w:tblStyle w:val="TableGrid"/>
        <w:tblW w:w="15417" w:type="dxa"/>
        <w:tblLook w:val="04A0" w:firstRow="1" w:lastRow="0" w:firstColumn="1" w:lastColumn="0" w:noHBand="0" w:noVBand="1"/>
      </w:tblPr>
      <w:tblGrid>
        <w:gridCol w:w="817"/>
        <w:gridCol w:w="45"/>
        <w:gridCol w:w="8460"/>
        <w:gridCol w:w="6030"/>
        <w:gridCol w:w="65"/>
      </w:tblGrid>
      <w:tr w:rsidR="002954A6" w:rsidRPr="002954A6" w14:paraId="52A3A180" w14:textId="77777777" w:rsidTr="00A33F73">
        <w:tc>
          <w:tcPr>
            <w:tcW w:w="15417" w:type="dxa"/>
            <w:gridSpan w:val="5"/>
            <w:shd w:val="clear" w:color="auto" w:fill="CFDCE3"/>
            <w:tcMar>
              <w:top w:w="57" w:type="dxa"/>
              <w:bottom w:w="57" w:type="dxa"/>
            </w:tcMar>
          </w:tcPr>
          <w:p w14:paraId="18CEDA91" w14:textId="4472BD6A" w:rsidR="00765EFB" w:rsidRPr="002954A6" w:rsidRDefault="00765EFB" w:rsidP="009242F1">
            <w:pPr>
              <w:pStyle w:val="ListParagraph"/>
              <w:numPr>
                <w:ilvl w:val="0"/>
                <w:numId w:val="17"/>
              </w:numPr>
              <w:ind w:left="426" w:hanging="284"/>
              <w:rPr>
                <w:rFonts w:ascii="Arial" w:hAnsi="Arial" w:cs="Arial"/>
                <w:b/>
              </w:rPr>
            </w:pPr>
            <w:r w:rsidRPr="002954A6">
              <w:rPr>
                <w:rFonts w:ascii="Arial" w:hAnsi="Arial" w:cs="Arial"/>
                <w:b/>
              </w:rPr>
              <w:t xml:space="preserve">Barriers to </w:t>
            </w:r>
            <w:r w:rsidR="00C00F3C" w:rsidRPr="002954A6">
              <w:rPr>
                <w:rFonts w:ascii="Arial" w:hAnsi="Arial" w:cs="Arial"/>
                <w:b/>
              </w:rPr>
              <w:t>future</w:t>
            </w:r>
            <w:r w:rsidRPr="002954A6">
              <w:rPr>
                <w:rFonts w:ascii="Arial" w:hAnsi="Arial" w:cs="Arial"/>
                <w:b/>
              </w:rPr>
              <w:t xml:space="preserve"> attainment </w:t>
            </w:r>
            <w:r w:rsidR="00C00F3C" w:rsidRPr="002954A6">
              <w:rPr>
                <w:rFonts w:ascii="Arial" w:hAnsi="Arial" w:cs="Arial"/>
                <w:b/>
              </w:rPr>
              <w:t>(for pupil</w:t>
            </w:r>
            <w:r w:rsidR="003D2143" w:rsidRPr="002954A6">
              <w:rPr>
                <w:rFonts w:ascii="Arial" w:hAnsi="Arial" w:cs="Arial"/>
                <w:b/>
              </w:rPr>
              <w:t>s</w:t>
            </w:r>
            <w:r w:rsidR="00C00F3C" w:rsidRPr="002954A6">
              <w:rPr>
                <w:rFonts w:ascii="Arial" w:hAnsi="Arial" w:cs="Arial"/>
                <w:b/>
              </w:rPr>
              <w:t xml:space="preserve"> eligible for PP</w:t>
            </w:r>
            <w:r w:rsidR="00A33F73">
              <w:rPr>
                <w:rFonts w:ascii="Arial" w:hAnsi="Arial" w:cs="Arial"/>
                <w:b/>
              </w:rPr>
              <w:t>,</w:t>
            </w:r>
            <w:r w:rsidR="00EE50D0" w:rsidRPr="002954A6">
              <w:rPr>
                <w:rFonts w:ascii="Arial" w:hAnsi="Arial" w:cs="Arial"/>
                <w:b/>
              </w:rPr>
              <w:t xml:space="preserve"> including high ability</w:t>
            </w:r>
            <w:r w:rsidR="00C00F3C" w:rsidRPr="002954A6">
              <w:rPr>
                <w:rFonts w:ascii="Arial" w:hAnsi="Arial" w:cs="Arial"/>
                <w:b/>
              </w:rPr>
              <w:t>)</w:t>
            </w:r>
          </w:p>
        </w:tc>
      </w:tr>
      <w:tr w:rsidR="002954A6" w:rsidRPr="002954A6" w14:paraId="2508E42E" w14:textId="77777777" w:rsidTr="00A33F73">
        <w:tc>
          <w:tcPr>
            <w:tcW w:w="15417" w:type="dxa"/>
            <w:gridSpan w:val="5"/>
            <w:shd w:val="clear" w:color="auto" w:fill="CFDCE3"/>
            <w:tcMar>
              <w:top w:w="57" w:type="dxa"/>
              <w:bottom w:w="57" w:type="dxa"/>
            </w:tcMar>
          </w:tcPr>
          <w:p w14:paraId="58007803" w14:textId="14D6F93D" w:rsidR="00765EFB" w:rsidRPr="002954A6" w:rsidRDefault="00765EFB" w:rsidP="00C068B2">
            <w:pPr>
              <w:rPr>
                <w:rFonts w:ascii="Arial" w:hAnsi="Arial" w:cs="Arial"/>
                <w:b/>
              </w:rPr>
            </w:pPr>
            <w:r w:rsidRPr="002954A6">
              <w:rPr>
                <w:rFonts w:ascii="Arial" w:hAnsi="Arial" w:cs="Arial"/>
                <w:b/>
              </w:rPr>
              <w:t xml:space="preserve"> </w:t>
            </w:r>
            <w:r w:rsidR="00125BA7" w:rsidRPr="002954A6">
              <w:rPr>
                <w:rFonts w:ascii="Arial" w:hAnsi="Arial" w:cs="Arial"/>
                <w:b/>
              </w:rPr>
              <w:t xml:space="preserve">In-school </w:t>
            </w:r>
            <w:r w:rsidRPr="002954A6">
              <w:rPr>
                <w:rFonts w:ascii="Arial" w:hAnsi="Arial" w:cs="Arial"/>
                <w:b/>
              </w:rPr>
              <w:t>barrier</w:t>
            </w:r>
            <w:r w:rsidRPr="00262114">
              <w:rPr>
                <w:rFonts w:ascii="Arial" w:hAnsi="Arial" w:cs="Arial"/>
                <w:b/>
              </w:rPr>
              <w:t xml:space="preserve">s </w:t>
            </w:r>
            <w:r w:rsidR="00845265" w:rsidRPr="00262114">
              <w:rPr>
                <w:rFonts w:ascii="Arial" w:hAnsi="Arial" w:cs="Arial"/>
                <w:i/>
              </w:rPr>
              <w:t>(issues to be addressed in school, such as poor oral language skills)</w:t>
            </w:r>
          </w:p>
        </w:tc>
      </w:tr>
      <w:tr w:rsidR="002954A6" w:rsidRPr="002954A6" w14:paraId="39628239" w14:textId="77777777" w:rsidTr="00A33F73">
        <w:tc>
          <w:tcPr>
            <w:tcW w:w="862" w:type="dxa"/>
            <w:gridSpan w:val="2"/>
            <w:tcMar>
              <w:top w:w="57" w:type="dxa"/>
              <w:bottom w:w="57" w:type="dxa"/>
            </w:tcMar>
          </w:tcPr>
          <w:p w14:paraId="6126916D" w14:textId="77777777" w:rsidR="00765EFB" w:rsidRPr="002954A6" w:rsidRDefault="00765EFB" w:rsidP="002962F2">
            <w:pPr>
              <w:pStyle w:val="ListParagraph"/>
              <w:numPr>
                <w:ilvl w:val="0"/>
                <w:numId w:val="10"/>
              </w:numPr>
              <w:tabs>
                <w:tab w:val="left" w:pos="75"/>
              </w:tabs>
              <w:ind w:left="426" w:hanging="335"/>
              <w:rPr>
                <w:rFonts w:ascii="Arial" w:hAnsi="Arial" w:cs="Arial"/>
                <w:b/>
              </w:rPr>
            </w:pPr>
          </w:p>
        </w:tc>
        <w:tc>
          <w:tcPr>
            <w:tcW w:w="14555" w:type="dxa"/>
            <w:gridSpan w:val="3"/>
          </w:tcPr>
          <w:p w14:paraId="1FA5DED6" w14:textId="50549620" w:rsidR="00915380" w:rsidRPr="00AE78F2" w:rsidRDefault="00F00A7B" w:rsidP="003F7BE2">
            <w:pPr>
              <w:rPr>
                <w:rFonts w:ascii="Arial" w:hAnsi="Arial" w:cs="Arial"/>
                <w:sz w:val="18"/>
                <w:szCs w:val="18"/>
              </w:rPr>
            </w:pPr>
            <w:r>
              <w:rPr>
                <w:rFonts w:ascii="Arial" w:hAnsi="Arial" w:cs="Arial"/>
                <w:sz w:val="18"/>
                <w:szCs w:val="18"/>
              </w:rPr>
              <w:t>Pupils readiness to engage in learning – their emotional state and anxieties hinder their ability to learn</w:t>
            </w:r>
          </w:p>
        </w:tc>
      </w:tr>
      <w:tr w:rsidR="002954A6" w:rsidRPr="002954A6" w14:paraId="4C8941F1" w14:textId="77777777" w:rsidTr="00A33F73">
        <w:tc>
          <w:tcPr>
            <w:tcW w:w="862" w:type="dxa"/>
            <w:gridSpan w:val="2"/>
            <w:tcMar>
              <w:top w:w="57" w:type="dxa"/>
              <w:bottom w:w="57" w:type="dxa"/>
            </w:tcMar>
          </w:tcPr>
          <w:p w14:paraId="132A8D51" w14:textId="77777777" w:rsidR="00765EFB" w:rsidRPr="002954A6" w:rsidRDefault="00765EFB" w:rsidP="002962F2">
            <w:pPr>
              <w:pStyle w:val="ListParagraph"/>
              <w:numPr>
                <w:ilvl w:val="0"/>
                <w:numId w:val="10"/>
              </w:numPr>
              <w:tabs>
                <w:tab w:val="left" w:pos="75"/>
              </w:tabs>
              <w:ind w:left="426" w:hanging="335"/>
              <w:rPr>
                <w:rFonts w:ascii="Arial" w:hAnsi="Arial" w:cs="Arial"/>
                <w:b/>
              </w:rPr>
            </w:pPr>
          </w:p>
        </w:tc>
        <w:tc>
          <w:tcPr>
            <w:tcW w:w="14555" w:type="dxa"/>
            <w:gridSpan w:val="3"/>
          </w:tcPr>
          <w:p w14:paraId="627C1046" w14:textId="0BE78869" w:rsidR="00915380" w:rsidRPr="00AE78F2" w:rsidRDefault="00F00A7B" w:rsidP="00845265">
            <w:pPr>
              <w:rPr>
                <w:rFonts w:ascii="Arial" w:hAnsi="Arial" w:cs="Arial"/>
                <w:sz w:val="18"/>
                <w:szCs w:val="18"/>
              </w:rPr>
            </w:pPr>
            <w:r>
              <w:rPr>
                <w:rFonts w:ascii="Arial" w:hAnsi="Arial" w:cs="Arial"/>
                <w:sz w:val="18"/>
                <w:szCs w:val="18"/>
              </w:rPr>
              <w:t xml:space="preserve">The school lockdown experience highlighted the </w:t>
            </w:r>
            <w:r w:rsidR="00861C52">
              <w:rPr>
                <w:rFonts w:ascii="Arial" w:hAnsi="Arial" w:cs="Arial"/>
                <w:sz w:val="18"/>
                <w:szCs w:val="18"/>
              </w:rPr>
              <w:t>variance</w:t>
            </w:r>
            <w:r>
              <w:rPr>
                <w:rFonts w:ascii="Arial" w:hAnsi="Arial" w:cs="Arial"/>
                <w:sz w:val="18"/>
                <w:szCs w:val="18"/>
              </w:rPr>
              <w:t xml:space="preserve"> in levels of home support available to some children’s learning</w:t>
            </w:r>
          </w:p>
        </w:tc>
      </w:tr>
      <w:tr w:rsidR="002954A6" w:rsidRPr="002954A6" w14:paraId="2B877022" w14:textId="77777777" w:rsidTr="00A33F73">
        <w:tc>
          <w:tcPr>
            <w:tcW w:w="862" w:type="dxa"/>
            <w:gridSpan w:val="2"/>
            <w:tcMar>
              <w:top w:w="57" w:type="dxa"/>
              <w:bottom w:w="57" w:type="dxa"/>
            </w:tcMar>
          </w:tcPr>
          <w:p w14:paraId="48B3A5B3" w14:textId="77777777" w:rsidR="00765EFB" w:rsidRPr="002954A6" w:rsidRDefault="002962F2" w:rsidP="002962F2">
            <w:pPr>
              <w:pStyle w:val="ListParagraph"/>
              <w:tabs>
                <w:tab w:val="left" w:pos="75"/>
              </w:tabs>
              <w:ind w:left="426" w:hanging="335"/>
              <w:rPr>
                <w:rFonts w:ascii="Arial" w:hAnsi="Arial" w:cs="Arial"/>
                <w:b/>
              </w:rPr>
            </w:pPr>
            <w:r w:rsidRPr="002954A6">
              <w:rPr>
                <w:rFonts w:ascii="Arial" w:hAnsi="Arial" w:cs="Arial"/>
                <w:b/>
              </w:rPr>
              <w:t>C.</w:t>
            </w:r>
          </w:p>
        </w:tc>
        <w:tc>
          <w:tcPr>
            <w:tcW w:w="14555" w:type="dxa"/>
            <w:gridSpan w:val="3"/>
          </w:tcPr>
          <w:p w14:paraId="2EE89421" w14:textId="6A7D1CE0" w:rsidR="00915380" w:rsidRPr="002954A6" w:rsidRDefault="00F00A7B" w:rsidP="00A33F73">
            <w:pPr>
              <w:rPr>
                <w:rFonts w:ascii="Arial" w:hAnsi="Arial" w:cs="Arial"/>
                <w:sz w:val="18"/>
                <w:szCs w:val="18"/>
              </w:rPr>
            </w:pPr>
            <w:r>
              <w:rPr>
                <w:rFonts w:ascii="Arial" w:hAnsi="Arial" w:cs="Arial"/>
                <w:sz w:val="18"/>
                <w:szCs w:val="18"/>
              </w:rPr>
              <w:t>Where children are behind their peers in their learning</w:t>
            </w:r>
          </w:p>
        </w:tc>
      </w:tr>
      <w:tr w:rsidR="002954A6" w:rsidRPr="002954A6" w14:paraId="55470693" w14:textId="77777777" w:rsidTr="00A33F73">
        <w:trPr>
          <w:trHeight w:val="70"/>
        </w:trPr>
        <w:tc>
          <w:tcPr>
            <w:tcW w:w="15417" w:type="dxa"/>
            <w:gridSpan w:val="5"/>
            <w:shd w:val="clear" w:color="auto" w:fill="CFDCE3"/>
            <w:tcMar>
              <w:top w:w="57" w:type="dxa"/>
              <w:bottom w:w="57" w:type="dxa"/>
            </w:tcMar>
          </w:tcPr>
          <w:p w14:paraId="05E5A065" w14:textId="27C15559" w:rsidR="00765EFB" w:rsidRPr="002954A6" w:rsidRDefault="00765EFB" w:rsidP="00C068B2">
            <w:pPr>
              <w:rPr>
                <w:rFonts w:ascii="Arial" w:hAnsi="Arial" w:cs="Arial"/>
                <w:b/>
              </w:rPr>
            </w:pPr>
            <w:r w:rsidRPr="002954A6">
              <w:rPr>
                <w:rFonts w:ascii="Arial" w:hAnsi="Arial" w:cs="Arial"/>
                <w:b/>
              </w:rPr>
              <w:t xml:space="preserve">External barriers </w:t>
            </w:r>
            <w:r w:rsidR="00845265" w:rsidRPr="00262114">
              <w:rPr>
                <w:rFonts w:ascii="Arial" w:hAnsi="Arial" w:cs="Arial"/>
                <w:i/>
              </w:rPr>
              <w:t>(issues which also require action outside school, such as low attendance rates)</w:t>
            </w:r>
          </w:p>
        </w:tc>
      </w:tr>
      <w:tr w:rsidR="00765EFB" w:rsidRPr="002954A6" w14:paraId="2C9B3ED9" w14:textId="77777777" w:rsidTr="00A33F73">
        <w:trPr>
          <w:trHeight w:val="70"/>
        </w:trPr>
        <w:tc>
          <w:tcPr>
            <w:tcW w:w="862" w:type="dxa"/>
            <w:gridSpan w:val="2"/>
            <w:tcMar>
              <w:top w:w="57" w:type="dxa"/>
              <w:bottom w:w="57" w:type="dxa"/>
            </w:tcMar>
          </w:tcPr>
          <w:p w14:paraId="20D424F9" w14:textId="77777777" w:rsidR="00765EFB" w:rsidRPr="002954A6" w:rsidRDefault="002962F2" w:rsidP="002962F2">
            <w:pPr>
              <w:tabs>
                <w:tab w:val="left" w:pos="60"/>
                <w:tab w:val="left" w:pos="426"/>
              </w:tabs>
              <w:ind w:left="426" w:hanging="284"/>
              <w:rPr>
                <w:rFonts w:ascii="Arial" w:hAnsi="Arial" w:cs="Arial"/>
                <w:b/>
              </w:rPr>
            </w:pPr>
            <w:r w:rsidRPr="002954A6">
              <w:rPr>
                <w:rFonts w:ascii="Arial" w:hAnsi="Arial" w:cs="Arial"/>
                <w:b/>
              </w:rPr>
              <w:t>D.</w:t>
            </w:r>
            <w:r w:rsidR="00765EFB" w:rsidRPr="002954A6">
              <w:rPr>
                <w:rFonts w:ascii="Arial" w:hAnsi="Arial" w:cs="Arial"/>
                <w:b/>
              </w:rPr>
              <w:t xml:space="preserve"> </w:t>
            </w:r>
          </w:p>
        </w:tc>
        <w:tc>
          <w:tcPr>
            <w:tcW w:w="14555" w:type="dxa"/>
            <w:gridSpan w:val="3"/>
          </w:tcPr>
          <w:p w14:paraId="6C73D304" w14:textId="741C3DBE" w:rsidR="00F00A7B" w:rsidRDefault="00F00A7B" w:rsidP="00F00A7B">
            <w:pPr>
              <w:rPr>
                <w:rFonts w:ascii="Arial" w:hAnsi="Arial" w:cs="Arial"/>
                <w:sz w:val="18"/>
                <w:szCs w:val="18"/>
              </w:rPr>
            </w:pPr>
            <w:r>
              <w:rPr>
                <w:rFonts w:ascii="Arial" w:hAnsi="Arial" w:cs="Arial"/>
                <w:sz w:val="18"/>
                <w:szCs w:val="18"/>
              </w:rPr>
              <w:t>Attendance for some pupils significantly impacts on school achievement both academically and in terms of health</w:t>
            </w:r>
          </w:p>
          <w:p w14:paraId="7A799D94" w14:textId="3D30AAE4" w:rsidR="00F00A7B" w:rsidRDefault="00F00A7B" w:rsidP="00F00A7B">
            <w:pPr>
              <w:rPr>
                <w:rFonts w:ascii="Arial" w:hAnsi="Arial" w:cs="Arial"/>
                <w:sz w:val="18"/>
                <w:szCs w:val="18"/>
              </w:rPr>
            </w:pPr>
            <w:r>
              <w:rPr>
                <w:rFonts w:ascii="Arial" w:hAnsi="Arial" w:cs="Arial"/>
                <w:sz w:val="18"/>
                <w:szCs w:val="18"/>
              </w:rPr>
              <w:t xml:space="preserve">An engagement with parents to accept that their child may be experiencing emotional difficulties and </w:t>
            </w:r>
            <w:r w:rsidR="00F634F6">
              <w:rPr>
                <w:rFonts w:ascii="Arial" w:hAnsi="Arial" w:cs="Arial"/>
                <w:sz w:val="18"/>
                <w:szCs w:val="18"/>
              </w:rPr>
              <w:t>need to accept a responsibility the accept and work to change behaviours</w:t>
            </w:r>
          </w:p>
          <w:p w14:paraId="3273339E" w14:textId="009520E9" w:rsidR="00F00A7B" w:rsidRDefault="00F00A7B" w:rsidP="00F00A7B">
            <w:pPr>
              <w:rPr>
                <w:rFonts w:ascii="Arial" w:hAnsi="Arial" w:cs="Arial"/>
                <w:sz w:val="18"/>
                <w:szCs w:val="18"/>
              </w:rPr>
            </w:pPr>
            <w:r>
              <w:rPr>
                <w:rFonts w:ascii="Arial" w:hAnsi="Arial" w:cs="Arial"/>
                <w:sz w:val="18"/>
                <w:szCs w:val="18"/>
              </w:rPr>
              <w:t>Ensuring pupils have high ambition for themselves or see themselves as capable of consistent success – an unwillingness to work hard and strive for success</w:t>
            </w:r>
          </w:p>
          <w:p w14:paraId="08901549" w14:textId="466711D4" w:rsidR="00F00A7B" w:rsidRDefault="00F00A7B" w:rsidP="00F00A7B">
            <w:pPr>
              <w:rPr>
                <w:rFonts w:ascii="Arial" w:hAnsi="Arial" w:cs="Arial"/>
                <w:sz w:val="18"/>
                <w:szCs w:val="18"/>
              </w:rPr>
            </w:pPr>
            <w:r>
              <w:rPr>
                <w:rFonts w:ascii="Arial" w:hAnsi="Arial" w:cs="Arial"/>
                <w:sz w:val="18"/>
                <w:szCs w:val="18"/>
              </w:rPr>
              <w:t>Ensuring a healthy diet is available to all children</w:t>
            </w:r>
            <w:r w:rsidR="00F634F6">
              <w:rPr>
                <w:rFonts w:ascii="Arial" w:hAnsi="Arial" w:cs="Arial"/>
                <w:sz w:val="18"/>
                <w:szCs w:val="18"/>
              </w:rPr>
              <w:t>- with a level of physical activity</w:t>
            </w:r>
          </w:p>
          <w:p w14:paraId="059B29B2" w14:textId="56A33AAE" w:rsidR="00915380" w:rsidRPr="002954A6" w:rsidRDefault="00F634F6" w:rsidP="00F00A7B">
            <w:pPr>
              <w:rPr>
                <w:rFonts w:ascii="Arial" w:hAnsi="Arial" w:cs="Arial"/>
                <w:sz w:val="18"/>
                <w:szCs w:val="18"/>
              </w:rPr>
            </w:pPr>
            <w:r>
              <w:rPr>
                <w:rFonts w:ascii="Arial" w:hAnsi="Arial" w:cs="Arial"/>
                <w:sz w:val="18"/>
                <w:szCs w:val="18"/>
              </w:rPr>
              <w:t>A disparity between our children’s out of school experiences (cultural capital)</w:t>
            </w:r>
          </w:p>
        </w:tc>
      </w:tr>
      <w:tr w:rsidR="002954A6" w:rsidRPr="002954A6" w14:paraId="1ADB6446" w14:textId="77777777" w:rsidTr="00A33F73">
        <w:trPr>
          <w:gridAfter w:val="1"/>
          <w:wAfter w:w="65" w:type="dxa"/>
        </w:trPr>
        <w:tc>
          <w:tcPr>
            <w:tcW w:w="15352" w:type="dxa"/>
            <w:gridSpan w:val="4"/>
            <w:shd w:val="clear" w:color="auto" w:fill="CFDCE3"/>
            <w:tcMar>
              <w:top w:w="57" w:type="dxa"/>
              <w:bottom w:w="57" w:type="dxa"/>
            </w:tcMar>
          </w:tcPr>
          <w:p w14:paraId="188AAB54" w14:textId="5AFD4122" w:rsidR="00A6273A" w:rsidRPr="00A33F73" w:rsidRDefault="00A33F73" w:rsidP="00A33F73">
            <w:pPr>
              <w:pStyle w:val="ListParagraph"/>
              <w:numPr>
                <w:ilvl w:val="0"/>
                <w:numId w:val="17"/>
              </w:numPr>
              <w:ind w:left="426" w:hanging="284"/>
              <w:rPr>
                <w:rFonts w:ascii="Arial" w:hAnsi="Arial" w:cs="Arial"/>
                <w:b/>
              </w:rPr>
            </w:pPr>
            <w:r>
              <w:rPr>
                <w:rFonts w:ascii="Arial" w:hAnsi="Arial" w:cs="Arial"/>
                <w:b/>
              </w:rPr>
              <w:lastRenderedPageBreak/>
              <w:t>Desired o</w:t>
            </w:r>
            <w:r w:rsidR="00A6273A" w:rsidRPr="00A33F73">
              <w:rPr>
                <w:rFonts w:ascii="Arial" w:hAnsi="Arial" w:cs="Arial"/>
                <w:b/>
              </w:rPr>
              <w:t xml:space="preserve">utcomes </w:t>
            </w:r>
          </w:p>
        </w:tc>
      </w:tr>
      <w:tr w:rsidR="002954A6" w:rsidRPr="002954A6" w14:paraId="21DE37D2" w14:textId="77777777" w:rsidTr="00A33F73">
        <w:trPr>
          <w:gridAfter w:val="1"/>
          <w:wAfter w:w="65" w:type="dxa"/>
        </w:trPr>
        <w:tc>
          <w:tcPr>
            <w:tcW w:w="817" w:type="dxa"/>
            <w:tcMar>
              <w:top w:w="57" w:type="dxa"/>
              <w:bottom w:w="57" w:type="dxa"/>
            </w:tcMar>
          </w:tcPr>
          <w:p w14:paraId="6DA29217" w14:textId="77777777" w:rsidR="00A6273A" w:rsidRPr="002954A6" w:rsidRDefault="00A6273A" w:rsidP="00A6273A">
            <w:pPr>
              <w:jc w:val="both"/>
              <w:rPr>
                <w:rFonts w:ascii="Arial" w:hAnsi="Arial" w:cs="Arial"/>
              </w:rPr>
            </w:pPr>
          </w:p>
        </w:tc>
        <w:tc>
          <w:tcPr>
            <w:tcW w:w="8505" w:type="dxa"/>
            <w:gridSpan w:val="2"/>
            <w:tcMar>
              <w:top w:w="57" w:type="dxa"/>
              <w:bottom w:w="57" w:type="dxa"/>
            </w:tcMar>
          </w:tcPr>
          <w:p w14:paraId="10CB7332" w14:textId="77777777" w:rsidR="00A6273A" w:rsidRPr="002954A6" w:rsidRDefault="00A6273A" w:rsidP="00683A3C">
            <w:pPr>
              <w:rPr>
                <w:rFonts w:ascii="Arial" w:hAnsi="Arial" w:cs="Arial"/>
                <w:i/>
              </w:rPr>
            </w:pPr>
            <w:r w:rsidRPr="002954A6">
              <w:rPr>
                <w:rFonts w:ascii="Arial" w:hAnsi="Arial" w:cs="Arial"/>
                <w:i/>
              </w:rPr>
              <w:t>Desired outcome</w:t>
            </w:r>
            <w:r w:rsidR="00683A3C" w:rsidRPr="002954A6">
              <w:rPr>
                <w:rFonts w:ascii="Arial" w:hAnsi="Arial" w:cs="Arial"/>
                <w:i/>
              </w:rPr>
              <w:t>s and how they will be measured</w:t>
            </w:r>
          </w:p>
        </w:tc>
        <w:tc>
          <w:tcPr>
            <w:tcW w:w="6030" w:type="dxa"/>
          </w:tcPr>
          <w:p w14:paraId="680EFBC9" w14:textId="77777777" w:rsidR="00A6273A" w:rsidRPr="002954A6" w:rsidRDefault="00423264" w:rsidP="00C14FAE">
            <w:pPr>
              <w:rPr>
                <w:rFonts w:ascii="Arial" w:hAnsi="Arial" w:cs="Arial"/>
                <w:i/>
              </w:rPr>
            </w:pPr>
            <w:r w:rsidRPr="002954A6">
              <w:rPr>
                <w:rFonts w:ascii="Arial" w:hAnsi="Arial" w:cs="Arial"/>
                <w:i/>
              </w:rPr>
              <w:t xml:space="preserve">Success criteria </w:t>
            </w:r>
          </w:p>
        </w:tc>
      </w:tr>
      <w:tr w:rsidR="002954A6" w:rsidRPr="002954A6" w14:paraId="360F8EE7" w14:textId="77777777" w:rsidTr="00A33F73">
        <w:trPr>
          <w:gridAfter w:val="1"/>
          <w:wAfter w:w="65" w:type="dxa"/>
        </w:trPr>
        <w:tc>
          <w:tcPr>
            <w:tcW w:w="817" w:type="dxa"/>
            <w:tcMar>
              <w:top w:w="57" w:type="dxa"/>
              <w:bottom w:w="57" w:type="dxa"/>
            </w:tcMar>
          </w:tcPr>
          <w:p w14:paraId="6510390C" w14:textId="77777777"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14:paraId="2B43C5BB" w14:textId="77777777" w:rsidR="00861C52" w:rsidRDefault="00861C52" w:rsidP="00861C52">
            <w:pPr>
              <w:rPr>
                <w:rFonts w:ascii="Arial" w:hAnsi="Arial" w:cs="Arial"/>
                <w:sz w:val="18"/>
                <w:szCs w:val="18"/>
              </w:rPr>
            </w:pPr>
            <w:r>
              <w:rPr>
                <w:rFonts w:ascii="Arial" w:hAnsi="Arial" w:cs="Arial"/>
                <w:sz w:val="18"/>
                <w:szCs w:val="18"/>
              </w:rPr>
              <w:t>Children receive strong pastoral care ensuring that their emotional needs are well met.</w:t>
            </w:r>
          </w:p>
          <w:p w14:paraId="6205630F" w14:textId="77777777" w:rsidR="00861C52" w:rsidRDefault="00861C52" w:rsidP="00861C52">
            <w:pPr>
              <w:rPr>
                <w:rFonts w:ascii="Arial" w:hAnsi="Arial" w:cs="Arial"/>
                <w:sz w:val="18"/>
                <w:szCs w:val="18"/>
              </w:rPr>
            </w:pPr>
            <w:r>
              <w:rPr>
                <w:rFonts w:ascii="Arial" w:hAnsi="Arial" w:cs="Arial"/>
                <w:sz w:val="18"/>
                <w:szCs w:val="18"/>
              </w:rPr>
              <w:t>Identified parents to be invited to attend Trick Box parent sessions.</w:t>
            </w:r>
          </w:p>
          <w:p w14:paraId="24216310" w14:textId="77777777" w:rsidR="00915380" w:rsidRDefault="00861C52" w:rsidP="00EE50D0">
            <w:pPr>
              <w:rPr>
                <w:rFonts w:ascii="Arial" w:hAnsi="Arial" w:cs="Arial"/>
                <w:sz w:val="18"/>
                <w:szCs w:val="18"/>
              </w:rPr>
            </w:pPr>
            <w:r>
              <w:rPr>
                <w:rFonts w:ascii="Arial" w:hAnsi="Arial" w:cs="Arial"/>
                <w:sz w:val="18"/>
                <w:szCs w:val="18"/>
              </w:rPr>
              <w:t>How this will be measured</w:t>
            </w:r>
          </w:p>
          <w:p w14:paraId="32A7D2EC" w14:textId="77777777" w:rsidR="00861C52" w:rsidRDefault="00861C52" w:rsidP="00861C52">
            <w:pPr>
              <w:pStyle w:val="ListParagraph"/>
              <w:numPr>
                <w:ilvl w:val="0"/>
                <w:numId w:val="28"/>
              </w:numPr>
              <w:rPr>
                <w:rFonts w:ascii="Arial" w:hAnsi="Arial" w:cs="Arial"/>
                <w:sz w:val="18"/>
                <w:szCs w:val="18"/>
              </w:rPr>
            </w:pPr>
            <w:r>
              <w:rPr>
                <w:rFonts w:ascii="Arial" w:hAnsi="Arial" w:cs="Arial"/>
                <w:sz w:val="18"/>
                <w:szCs w:val="18"/>
              </w:rPr>
              <w:t>Frequency in which learning is disrupted by emotional outbursts</w:t>
            </w:r>
          </w:p>
          <w:p w14:paraId="09DCCD8F" w14:textId="77777777" w:rsidR="00861C52" w:rsidRDefault="00861C52" w:rsidP="00861C52">
            <w:pPr>
              <w:pStyle w:val="ListParagraph"/>
              <w:numPr>
                <w:ilvl w:val="0"/>
                <w:numId w:val="28"/>
              </w:numPr>
              <w:rPr>
                <w:rFonts w:ascii="Arial" w:hAnsi="Arial" w:cs="Arial"/>
                <w:sz w:val="18"/>
                <w:szCs w:val="18"/>
              </w:rPr>
            </w:pPr>
            <w:r>
              <w:rPr>
                <w:rFonts w:ascii="Arial" w:hAnsi="Arial" w:cs="Arial"/>
                <w:sz w:val="18"/>
                <w:szCs w:val="18"/>
              </w:rPr>
              <w:t>Observation of identified children by key staff (classteacher, HT)</w:t>
            </w:r>
          </w:p>
          <w:p w14:paraId="0EFE6855" w14:textId="77777777" w:rsidR="00861C52" w:rsidRDefault="00861C52" w:rsidP="00861C52">
            <w:pPr>
              <w:pStyle w:val="ListParagraph"/>
              <w:numPr>
                <w:ilvl w:val="0"/>
                <w:numId w:val="28"/>
              </w:numPr>
              <w:rPr>
                <w:rFonts w:ascii="Arial" w:hAnsi="Arial" w:cs="Arial"/>
                <w:sz w:val="18"/>
                <w:szCs w:val="18"/>
              </w:rPr>
            </w:pPr>
            <w:r>
              <w:rPr>
                <w:rFonts w:ascii="Arial" w:hAnsi="Arial" w:cs="Arial"/>
                <w:sz w:val="18"/>
                <w:szCs w:val="18"/>
              </w:rPr>
              <w:t>Discussion with parents</w:t>
            </w:r>
          </w:p>
          <w:p w14:paraId="4E28D9C6" w14:textId="2966FB1F" w:rsidR="00861C52" w:rsidRDefault="00861C52" w:rsidP="00861C52">
            <w:pPr>
              <w:pStyle w:val="ListParagraph"/>
              <w:numPr>
                <w:ilvl w:val="0"/>
                <w:numId w:val="28"/>
              </w:numPr>
              <w:rPr>
                <w:rFonts w:ascii="Arial" w:hAnsi="Arial" w:cs="Arial"/>
                <w:sz w:val="18"/>
                <w:szCs w:val="18"/>
              </w:rPr>
            </w:pPr>
            <w:r>
              <w:rPr>
                <w:rFonts w:ascii="Arial" w:hAnsi="Arial" w:cs="Arial"/>
                <w:sz w:val="18"/>
                <w:szCs w:val="18"/>
              </w:rPr>
              <w:t>Involvement and advice from external agencies</w:t>
            </w:r>
          </w:p>
          <w:p w14:paraId="3A695F52" w14:textId="0F309754" w:rsidR="00861C52" w:rsidRPr="00861C52" w:rsidRDefault="00861C52" w:rsidP="00861C52">
            <w:pPr>
              <w:pStyle w:val="ListParagraph"/>
              <w:numPr>
                <w:ilvl w:val="0"/>
                <w:numId w:val="28"/>
              </w:numPr>
              <w:rPr>
                <w:rFonts w:ascii="Arial" w:hAnsi="Arial" w:cs="Arial"/>
                <w:sz w:val="18"/>
                <w:szCs w:val="18"/>
              </w:rPr>
            </w:pPr>
            <w:r>
              <w:rPr>
                <w:rFonts w:ascii="Arial" w:hAnsi="Arial" w:cs="Arial"/>
                <w:sz w:val="18"/>
                <w:szCs w:val="18"/>
              </w:rPr>
              <w:t>Attendance and exclusion rates of pupils</w:t>
            </w:r>
          </w:p>
        </w:tc>
        <w:tc>
          <w:tcPr>
            <w:tcW w:w="6030" w:type="dxa"/>
          </w:tcPr>
          <w:p w14:paraId="4D142BAB" w14:textId="70E69213" w:rsidR="00A6273A" w:rsidRDefault="00771929" w:rsidP="00771929">
            <w:pPr>
              <w:pStyle w:val="ListParagraph"/>
              <w:numPr>
                <w:ilvl w:val="0"/>
                <w:numId w:val="32"/>
              </w:numPr>
              <w:rPr>
                <w:rFonts w:ascii="Arial" w:hAnsi="Arial" w:cs="Arial"/>
                <w:sz w:val="18"/>
                <w:szCs w:val="18"/>
              </w:rPr>
            </w:pPr>
            <w:r>
              <w:rPr>
                <w:rFonts w:ascii="Arial" w:hAnsi="Arial" w:cs="Arial"/>
                <w:sz w:val="18"/>
                <w:szCs w:val="18"/>
              </w:rPr>
              <w:t xml:space="preserve">Children identified at risk of exclusion receive specialist support </w:t>
            </w:r>
          </w:p>
          <w:p w14:paraId="587ECC66" w14:textId="79AA9F63" w:rsidR="00771929" w:rsidRDefault="00771929" w:rsidP="00771929">
            <w:pPr>
              <w:pStyle w:val="ListParagraph"/>
              <w:numPr>
                <w:ilvl w:val="0"/>
                <w:numId w:val="32"/>
              </w:numPr>
              <w:rPr>
                <w:rFonts w:ascii="Arial" w:hAnsi="Arial" w:cs="Arial"/>
                <w:sz w:val="18"/>
                <w:szCs w:val="18"/>
              </w:rPr>
            </w:pPr>
            <w:r>
              <w:rPr>
                <w:rFonts w:ascii="Arial" w:hAnsi="Arial" w:cs="Arial"/>
                <w:sz w:val="18"/>
                <w:szCs w:val="18"/>
              </w:rPr>
              <w:t>Parents of children at risk of exclusion recognise the difficulties their child is experiencing and work with the school (we recognise that this should be a reciprocal arrangement)</w:t>
            </w:r>
          </w:p>
          <w:p w14:paraId="33652E5B" w14:textId="77777777" w:rsidR="00771929" w:rsidRDefault="00771929" w:rsidP="00771929">
            <w:pPr>
              <w:pStyle w:val="ListParagraph"/>
              <w:numPr>
                <w:ilvl w:val="0"/>
                <w:numId w:val="32"/>
              </w:numPr>
              <w:rPr>
                <w:rFonts w:ascii="Arial" w:hAnsi="Arial" w:cs="Arial"/>
                <w:sz w:val="18"/>
                <w:szCs w:val="18"/>
              </w:rPr>
            </w:pPr>
            <w:r>
              <w:rPr>
                <w:rFonts w:ascii="Arial" w:hAnsi="Arial" w:cs="Arial"/>
                <w:sz w:val="18"/>
                <w:szCs w:val="18"/>
              </w:rPr>
              <w:t>Children at risk of exclusion remain in school and are able to thrive</w:t>
            </w:r>
          </w:p>
          <w:p w14:paraId="777A9E15" w14:textId="4BDDAC85" w:rsidR="00771929" w:rsidRPr="00771929" w:rsidRDefault="00771929" w:rsidP="00771929">
            <w:pPr>
              <w:pStyle w:val="ListParagraph"/>
              <w:numPr>
                <w:ilvl w:val="0"/>
                <w:numId w:val="32"/>
              </w:numPr>
              <w:rPr>
                <w:rFonts w:ascii="Arial" w:hAnsi="Arial" w:cs="Arial"/>
                <w:sz w:val="18"/>
                <w:szCs w:val="18"/>
              </w:rPr>
            </w:pPr>
            <w:r>
              <w:rPr>
                <w:rFonts w:ascii="Arial" w:hAnsi="Arial" w:cs="Arial"/>
                <w:sz w:val="18"/>
                <w:szCs w:val="18"/>
              </w:rPr>
              <w:t>Their peer’s learning is no</w:t>
            </w:r>
            <w:r w:rsidR="00001E3C">
              <w:rPr>
                <w:rFonts w:ascii="Arial" w:hAnsi="Arial" w:cs="Arial"/>
                <w:sz w:val="18"/>
                <w:szCs w:val="18"/>
              </w:rPr>
              <w:t>t</w:t>
            </w:r>
            <w:r>
              <w:rPr>
                <w:rFonts w:ascii="Arial" w:hAnsi="Arial" w:cs="Arial"/>
                <w:sz w:val="18"/>
                <w:szCs w:val="18"/>
              </w:rPr>
              <w:t xml:space="preserve"> </w:t>
            </w:r>
            <w:r w:rsidR="00001E3C">
              <w:rPr>
                <w:rFonts w:ascii="Arial" w:hAnsi="Arial" w:cs="Arial"/>
                <w:sz w:val="18"/>
                <w:szCs w:val="18"/>
              </w:rPr>
              <w:t>disrupted</w:t>
            </w:r>
          </w:p>
        </w:tc>
      </w:tr>
      <w:tr w:rsidR="002954A6" w:rsidRPr="002954A6" w14:paraId="712AA8B8" w14:textId="77777777" w:rsidTr="00A33F73">
        <w:trPr>
          <w:gridAfter w:val="1"/>
          <w:wAfter w:w="65" w:type="dxa"/>
        </w:trPr>
        <w:tc>
          <w:tcPr>
            <w:tcW w:w="817" w:type="dxa"/>
            <w:tcMar>
              <w:top w:w="57" w:type="dxa"/>
              <w:bottom w:w="57" w:type="dxa"/>
            </w:tcMar>
          </w:tcPr>
          <w:p w14:paraId="0DEA16C0" w14:textId="77777777"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14:paraId="2529DD11" w14:textId="5F7C7DE7" w:rsidR="00915380" w:rsidRDefault="00861C52" w:rsidP="007F271A">
            <w:pPr>
              <w:rPr>
                <w:rFonts w:ascii="Arial" w:hAnsi="Arial" w:cs="Arial"/>
                <w:sz w:val="18"/>
                <w:szCs w:val="18"/>
              </w:rPr>
            </w:pPr>
            <w:r>
              <w:rPr>
                <w:rFonts w:ascii="Arial" w:hAnsi="Arial" w:cs="Arial"/>
                <w:sz w:val="18"/>
                <w:szCs w:val="18"/>
              </w:rPr>
              <w:t xml:space="preserve">To ensure that pupils with disadvantage </w:t>
            </w:r>
            <w:r w:rsidR="00230336">
              <w:rPr>
                <w:rFonts w:ascii="Arial" w:hAnsi="Arial" w:cs="Arial"/>
                <w:sz w:val="18"/>
                <w:szCs w:val="18"/>
              </w:rPr>
              <w:t>(economic, family, environmental) have access to a rich cultural experience</w:t>
            </w:r>
            <w:r w:rsidR="00DE4C0B">
              <w:rPr>
                <w:rFonts w:ascii="Arial" w:hAnsi="Arial" w:cs="Arial"/>
                <w:sz w:val="18"/>
                <w:szCs w:val="18"/>
              </w:rPr>
              <w:t>, including experience of literature</w:t>
            </w:r>
          </w:p>
          <w:p w14:paraId="1E50AE06" w14:textId="77777777" w:rsidR="00230336" w:rsidRDefault="00230336" w:rsidP="007F271A">
            <w:pPr>
              <w:rPr>
                <w:rFonts w:ascii="Arial" w:hAnsi="Arial" w:cs="Arial"/>
                <w:sz w:val="18"/>
                <w:szCs w:val="18"/>
              </w:rPr>
            </w:pPr>
            <w:r>
              <w:rPr>
                <w:rFonts w:ascii="Arial" w:hAnsi="Arial" w:cs="Arial"/>
                <w:sz w:val="18"/>
                <w:szCs w:val="18"/>
              </w:rPr>
              <w:t>How this will be measured</w:t>
            </w:r>
          </w:p>
          <w:p w14:paraId="5AD7ECA7" w14:textId="77777777" w:rsidR="00230336" w:rsidRDefault="00230336" w:rsidP="00230336">
            <w:pPr>
              <w:pStyle w:val="ListParagraph"/>
              <w:numPr>
                <w:ilvl w:val="0"/>
                <w:numId w:val="29"/>
              </w:numPr>
              <w:rPr>
                <w:rFonts w:ascii="Arial" w:hAnsi="Arial" w:cs="Arial"/>
                <w:sz w:val="18"/>
                <w:szCs w:val="18"/>
              </w:rPr>
            </w:pPr>
            <w:r>
              <w:rPr>
                <w:rFonts w:ascii="Arial" w:hAnsi="Arial" w:cs="Arial"/>
                <w:sz w:val="18"/>
                <w:szCs w:val="18"/>
              </w:rPr>
              <w:t>Ensuring identified pupils attend all planned visits</w:t>
            </w:r>
          </w:p>
          <w:p w14:paraId="079BE7BE" w14:textId="77777777" w:rsidR="00230336" w:rsidRDefault="00230336" w:rsidP="00230336">
            <w:pPr>
              <w:pStyle w:val="ListParagraph"/>
              <w:numPr>
                <w:ilvl w:val="0"/>
                <w:numId w:val="29"/>
              </w:numPr>
              <w:rPr>
                <w:rFonts w:ascii="Arial" w:hAnsi="Arial" w:cs="Arial"/>
                <w:sz w:val="18"/>
                <w:szCs w:val="18"/>
              </w:rPr>
            </w:pPr>
            <w:r>
              <w:rPr>
                <w:rFonts w:ascii="Arial" w:hAnsi="Arial" w:cs="Arial"/>
                <w:sz w:val="18"/>
                <w:szCs w:val="18"/>
              </w:rPr>
              <w:t>The number of additional experienced made available</w:t>
            </w:r>
          </w:p>
          <w:p w14:paraId="7D60D1BE" w14:textId="77777777" w:rsidR="00230336" w:rsidRDefault="00230336" w:rsidP="00230336">
            <w:pPr>
              <w:pStyle w:val="ListParagraph"/>
              <w:numPr>
                <w:ilvl w:val="0"/>
                <w:numId w:val="29"/>
              </w:numPr>
              <w:rPr>
                <w:rFonts w:ascii="Arial" w:hAnsi="Arial" w:cs="Arial"/>
                <w:sz w:val="18"/>
                <w:szCs w:val="18"/>
              </w:rPr>
            </w:pPr>
            <w:r>
              <w:rPr>
                <w:rFonts w:ascii="Arial" w:hAnsi="Arial" w:cs="Arial"/>
                <w:sz w:val="18"/>
                <w:szCs w:val="18"/>
              </w:rPr>
              <w:t>Identified pupil’s engagement in afterschool activities (sometimes limited by bus transport)</w:t>
            </w:r>
          </w:p>
          <w:p w14:paraId="68778DA1" w14:textId="68A2AA19" w:rsidR="00230336" w:rsidRPr="00230336" w:rsidRDefault="00230336" w:rsidP="00230336">
            <w:pPr>
              <w:pStyle w:val="ListParagraph"/>
              <w:numPr>
                <w:ilvl w:val="0"/>
                <w:numId w:val="29"/>
              </w:numPr>
              <w:rPr>
                <w:rFonts w:ascii="Arial" w:hAnsi="Arial" w:cs="Arial"/>
                <w:sz w:val="18"/>
                <w:szCs w:val="18"/>
              </w:rPr>
            </w:pPr>
            <w:r>
              <w:rPr>
                <w:rFonts w:ascii="Arial" w:hAnsi="Arial" w:cs="Arial"/>
                <w:sz w:val="18"/>
                <w:szCs w:val="18"/>
              </w:rPr>
              <w:t>Identified pupils access additional instrumental lessons</w:t>
            </w:r>
          </w:p>
        </w:tc>
        <w:tc>
          <w:tcPr>
            <w:tcW w:w="6030" w:type="dxa"/>
          </w:tcPr>
          <w:p w14:paraId="7F7C3D27" w14:textId="77777777" w:rsidR="00A6273A" w:rsidRDefault="00001E3C" w:rsidP="00001E3C">
            <w:pPr>
              <w:pStyle w:val="ListParagraph"/>
              <w:numPr>
                <w:ilvl w:val="0"/>
                <w:numId w:val="33"/>
              </w:numPr>
              <w:rPr>
                <w:rFonts w:ascii="Arial" w:hAnsi="Arial" w:cs="Arial"/>
                <w:sz w:val="18"/>
                <w:szCs w:val="18"/>
              </w:rPr>
            </w:pPr>
            <w:r>
              <w:rPr>
                <w:rFonts w:ascii="Arial" w:hAnsi="Arial" w:cs="Arial"/>
                <w:sz w:val="18"/>
                <w:szCs w:val="18"/>
              </w:rPr>
              <w:t>All pupils attend all school visits including residential stays</w:t>
            </w:r>
          </w:p>
          <w:p w14:paraId="12871982" w14:textId="77777777" w:rsidR="00001E3C" w:rsidRDefault="00001E3C" w:rsidP="00001E3C">
            <w:pPr>
              <w:pStyle w:val="ListParagraph"/>
              <w:numPr>
                <w:ilvl w:val="0"/>
                <w:numId w:val="33"/>
              </w:numPr>
              <w:rPr>
                <w:rFonts w:ascii="Arial" w:hAnsi="Arial" w:cs="Arial"/>
                <w:sz w:val="18"/>
                <w:szCs w:val="18"/>
              </w:rPr>
            </w:pPr>
            <w:r>
              <w:rPr>
                <w:rFonts w:ascii="Arial" w:hAnsi="Arial" w:cs="Arial"/>
                <w:sz w:val="18"/>
                <w:szCs w:val="18"/>
              </w:rPr>
              <w:t>All pupils wishing to undertake instrumental lessons are able to do so</w:t>
            </w:r>
          </w:p>
          <w:p w14:paraId="01F089DC" w14:textId="77777777" w:rsidR="00001E3C" w:rsidRDefault="00001E3C" w:rsidP="00001E3C">
            <w:pPr>
              <w:pStyle w:val="ListParagraph"/>
              <w:numPr>
                <w:ilvl w:val="0"/>
                <w:numId w:val="33"/>
              </w:numPr>
              <w:rPr>
                <w:rFonts w:ascii="Arial" w:hAnsi="Arial" w:cs="Arial"/>
                <w:sz w:val="18"/>
                <w:szCs w:val="18"/>
              </w:rPr>
            </w:pPr>
            <w:r>
              <w:rPr>
                <w:rFonts w:ascii="Arial" w:hAnsi="Arial" w:cs="Arial"/>
                <w:sz w:val="18"/>
                <w:szCs w:val="18"/>
              </w:rPr>
              <w:t>All children identified as disadvantaged are taken on additional experiences – at least one per year</w:t>
            </w:r>
          </w:p>
          <w:p w14:paraId="4D813713" w14:textId="2C33FECD" w:rsidR="00DE4C0B" w:rsidRPr="00001E3C" w:rsidRDefault="00DE4C0B" w:rsidP="00001E3C">
            <w:pPr>
              <w:pStyle w:val="ListParagraph"/>
              <w:numPr>
                <w:ilvl w:val="0"/>
                <w:numId w:val="33"/>
              </w:numPr>
              <w:rPr>
                <w:rFonts w:ascii="Arial" w:hAnsi="Arial" w:cs="Arial"/>
                <w:sz w:val="18"/>
                <w:szCs w:val="18"/>
              </w:rPr>
            </w:pPr>
            <w:r>
              <w:rPr>
                <w:rFonts w:ascii="Arial" w:hAnsi="Arial" w:cs="Arial"/>
                <w:sz w:val="18"/>
                <w:szCs w:val="18"/>
              </w:rPr>
              <w:t>We are aware of the exposure to literature at home</w:t>
            </w:r>
          </w:p>
        </w:tc>
      </w:tr>
      <w:tr w:rsidR="002954A6" w:rsidRPr="002954A6" w14:paraId="4901A4FC" w14:textId="77777777" w:rsidTr="00A33F73">
        <w:trPr>
          <w:gridAfter w:val="1"/>
          <w:wAfter w:w="65" w:type="dxa"/>
        </w:trPr>
        <w:tc>
          <w:tcPr>
            <w:tcW w:w="817" w:type="dxa"/>
            <w:tcMar>
              <w:top w:w="57" w:type="dxa"/>
              <w:bottom w:w="57" w:type="dxa"/>
            </w:tcMar>
          </w:tcPr>
          <w:p w14:paraId="0C978C5D" w14:textId="77777777"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14:paraId="28BD4EC8" w14:textId="77777777" w:rsidR="00915380" w:rsidRDefault="00230336" w:rsidP="006E6C0F">
            <w:pPr>
              <w:rPr>
                <w:rFonts w:ascii="Arial" w:hAnsi="Arial" w:cs="Arial"/>
                <w:sz w:val="18"/>
                <w:szCs w:val="18"/>
              </w:rPr>
            </w:pPr>
            <w:r>
              <w:rPr>
                <w:rFonts w:ascii="Arial" w:hAnsi="Arial" w:cs="Arial"/>
                <w:sz w:val="18"/>
                <w:szCs w:val="18"/>
              </w:rPr>
              <w:t xml:space="preserve">Pupils identified </w:t>
            </w:r>
            <w:r w:rsidR="008F2863">
              <w:rPr>
                <w:rFonts w:ascii="Arial" w:hAnsi="Arial" w:cs="Arial"/>
                <w:sz w:val="18"/>
                <w:szCs w:val="18"/>
              </w:rPr>
              <w:t>as being below age related expectation</w:t>
            </w:r>
            <w:r w:rsidR="00F07671">
              <w:rPr>
                <w:rFonts w:ascii="Arial" w:hAnsi="Arial" w:cs="Arial"/>
                <w:sz w:val="18"/>
                <w:szCs w:val="18"/>
              </w:rPr>
              <w:t xml:space="preserve"> for reading, writing or maths</w:t>
            </w:r>
            <w:r w:rsidR="008F2863">
              <w:rPr>
                <w:rFonts w:ascii="Arial" w:hAnsi="Arial" w:cs="Arial"/>
                <w:sz w:val="18"/>
                <w:szCs w:val="18"/>
              </w:rPr>
              <w:t xml:space="preserve"> are provided with targeted support</w:t>
            </w:r>
            <w:r w:rsidR="00F07671">
              <w:rPr>
                <w:rFonts w:ascii="Arial" w:hAnsi="Arial" w:cs="Arial"/>
                <w:sz w:val="18"/>
                <w:szCs w:val="18"/>
              </w:rPr>
              <w:t xml:space="preserve"> aimed at closing the gap</w:t>
            </w:r>
          </w:p>
          <w:p w14:paraId="5B1CC0D9" w14:textId="77777777" w:rsidR="00771929" w:rsidRDefault="00771929" w:rsidP="006E6C0F">
            <w:pPr>
              <w:rPr>
                <w:rFonts w:ascii="Arial" w:hAnsi="Arial" w:cs="Arial"/>
                <w:sz w:val="18"/>
                <w:szCs w:val="18"/>
              </w:rPr>
            </w:pPr>
            <w:r>
              <w:rPr>
                <w:rFonts w:ascii="Arial" w:hAnsi="Arial" w:cs="Arial"/>
                <w:sz w:val="18"/>
                <w:szCs w:val="18"/>
              </w:rPr>
              <w:t>How this will be measured</w:t>
            </w:r>
          </w:p>
          <w:p w14:paraId="034A9564" w14:textId="77777777" w:rsidR="00771929" w:rsidRDefault="00771929" w:rsidP="00771929">
            <w:pPr>
              <w:pStyle w:val="ListParagraph"/>
              <w:numPr>
                <w:ilvl w:val="0"/>
                <w:numId w:val="30"/>
              </w:numPr>
              <w:rPr>
                <w:rFonts w:ascii="Arial" w:hAnsi="Arial" w:cs="Arial"/>
                <w:sz w:val="18"/>
                <w:szCs w:val="18"/>
              </w:rPr>
            </w:pPr>
            <w:r>
              <w:rPr>
                <w:rFonts w:ascii="Arial" w:hAnsi="Arial" w:cs="Arial"/>
                <w:sz w:val="18"/>
                <w:szCs w:val="18"/>
              </w:rPr>
              <w:t>In school progress data</w:t>
            </w:r>
          </w:p>
          <w:p w14:paraId="1C72C9A0" w14:textId="77777777" w:rsidR="00771929" w:rsidRDefault="00771929" w:rsidP="00771929">
            <w:pPr>
              <w:pStyle w:val="ListParagraph"/>
              <w:numPr>
                <w:ilvl w:val="0"/>
                <w:numId w:val="30"/>
              </w:numPr>
              <w:rPr>
                <w:rFonts w:ascii="Arial" w:hAnsi="Arial" w:cs="Arial"/>
                <w:sz w:val="18"/>
                <w:szCs w:val="18"/>
              </w:rPr>
            </w:pPr>
            <w:r>
              <w:rPr>
                <w:rFonts w:ascii="Arial" w:hAnsi="Arial" w:cs="Arial"/>
                <w:sz w:val="18"/>
                <w:szCs w:val="18"/>
              </w:rPr>
              <w:t>National assessment outcomes</w:t>
            </w:r>
          </w:p>
          <w:p w14:paraId="2CF08675" w14:textId="522B8F16" w:rsidR="00771929" w:rsidRPr="00771929" w:rsidRDefault="00771929" w:rsidP="00771929">
            <w:pPr>
              <w:pStyle w:val="ListParagraph"/>
              <w:numPr>
                <w:ilvl w:val="0"/>
                <w:numId w:val="30"/>
              </w:numPr>
              <w:rPr>
                <w:rFonts w:ascii="Arial" w:hAnsi="Arial" w:cs="Arial"/>
                <w:sz w:val="18"/>
                <w:szCs w:val="18"/>
              </w:rPr>
            </w:pPr>
            <w:r>
              <w:rPr>
                <w:rFonts w:ascii="Arial" w:hAnsi="Arial" w:cs="Arial"/>
                <w:sz w:val="18"/>
                <w:szCs w:val="18"/>
              </w:rPr>
              <w:t>Observed pupil engagement and confidence</w:t>
            </w:r>
          </w:p>
        </w:tc>
        <w:tc>
          <w:tcPr>
            <w:tcW w:w="6030" w:type="dxa"/>
          </w:tcPr>
          <w:p w14:paraId="15873860" w14:textId="77777777" w:rsidR="00A6273A" w:rsidRDefault="00DE4C0B" w:rsidP="00DE4C0B">
            <w:pPr>
              <w:pStyle w:val="ListParagraph"/>
              <w:numPr>
                <w:ilvl w:val="0"/>
                <w:numId w:val="34"/>
              </w:numPr>
              <w:rPr>
                <w:rFonts w:ascii="Arial" w:hAnsi="Arial" w:cs="Arial"/>
                <w:sz w:val="18"/>
                <w:szCs w:val="18"/>
              </w:rPr>
            </w:pPr>
            <w:r>
              <w:rPr>
                <w:rFonts w:ascii="Arial" w:hAnsi="Arial" w:cs="Arial"/>
                <w:sz w:val="18"/>
                <w:szCs w:val="18"/>
              </w:rPr>
              <w:t>No learning gap is increased across a year</w:t>
            </w:r>
          </w:p>
          <w:p w14:paraId="0E4CFAC5" w14:textId="77777777" w:rsidR="00DE4C0B" w:rsidRDefault="00DE4C0B" w:rsidP="00DE4C0B">
            <w:pPr>
              <w:pStyle w:val="ListParagraph"/>
              <w:numPr>
                <w:ilvl w:val="0"/>
                <w:numId w:val="34"/>
              </w:numPr>
              <w:rPr>
                <w:rFonts w:ascii="Arial" w:hAnsi="Arial" w:cs="Arial"/>
                <w:sz w:val="18"/>
                <w:szCs w:val="18"/>
              </w:rPr>
            </w:pPr>
            <w:r>
              <w:rPr>
                <w:rFonts w:ascii="Arial" w:hAnsi="Arial" w:cs="Arial"/>
                <w:sz w:val="18"/>
                <w:szCs w:val="18"/>
              </w:rPr>
              <w:t>Identified pupils make better than expected progress</w:t>
            </w:r>
          </w:p>
          <w:p w14:paraId="2262F299" w14:textId="516A82E5" w:rsidR="00DE4C0B" w:rsidRPr="00DE4C0B" w:rsidRDefault="00DE4C0B" w:rsidP="00DE4C0B">
            <w:pPr>
              <w:pStyle w:val="ListParagraph"/>
              <w:numPr>
                <w:ilvl w:val="0"/>
                <w:numId w:val="34"/>
              </w:numPr>
              <w:rPr>
                <w:rFonts w:ascii="Arial" w:hAnsi="Arial" w:cs="Arial"/>
                <w:sz w:val="18"/>
                <w:szCs w:val="18"/>
              </w:rPr>
            </w:pPr>
            <w:r>
              <w:rPr>
                <w:rFonts w:ascii="Arial" w:hAnsi="Arial" w:cs="Arial"/>
                <w:sz w:val="18"/>
                <w:szCs w:val="18"/>
              </w:rPr>
              <w:t>Identified pupils remain positive about school</w:t>
            </w:r>
          </w:p>
        </w:tc>
      </w:tr>
      <w:tr w:rsidR="002954A6" w:rsidRPr="002954A6" w14:paraId="204CF49E" w14:textId="77777777" w:rsidTr="004029AD">
        <w:trPr>
          <w:gridAfter w:val="1"/>
          <w:wAfter w:w="65" w:type="dxa"/>
          <w:trHeight w:val="320"/>
        </w:trPr>
        <w:tc>
          <w:tcPr>
            <w:tcW w:w="817" w:type="dxa"/>
            <w:tcMar>
              <w:top w:w="57" w:type="dxa"/>
              <w:bottom w:w="57" w:type="dxa"/>
            </w:tcMar>
          </w:tcPr>
          <w:p w14:paraId="5F23235F" w14:textId="77777777"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14:paraId="17A24198" w14:textId="34DF3A58" w:rsidR="00915380" w:rsidRDefault="00771929" w:rsidP="006E6C0F">
            <w:pPr>
              <w:rPr>
                <w:rFonts w:ascii="Arial" w:hAnsi="Arial" w:cs="Arial"/>
                <w:sz w:val="18"/>
                <w:szCs w:val="18"/>
              </w:rPr>
            </w:pPr>
            <w:r>
              <w:rPr>
                <w:rFonts w:ascii="Arial" w:hAnsi="Arial" w:cs="Arial"/>
                <w:sz w:val="18"/>
                <w:szCs w:val="18"/>
              </w:rPr>
              <w:t>All pupil attendance is at least 90% and where it is below 95% it is carefully tracked</w:t>
            </w:r>
            <w:r w:rsidR="000E6D98">
              <w:rPr>
                <w:rFonts w:ascii="Arial" w:hAnsi="Arial" w:cs="Arial"/>
                <w:sz w:val="18"/>
                <w:szCs w:val="18"/>
              </w:rPr>
              <w:t xml:space="preserve"> – this will be dependent upon the impact of Covid-19 </w:t>
            </w:r>
          </w:p>
          <w:p w14:paraId="4200DDFE" w14:textId="77777777" w:rsidR="00771929" w:rsidRDefault="00771929" w:rsidP="006E6C0F">
            <w:pPr>
              <w:rPr>
                <w:rFonts w:ascii="Arial" w:hAnsi="Arial" w:cs="Arial"/>
                <w:sz w:val="18"/>
                <w:szCs w:val="18"/>
              </w:rPr>
            </w:pPr>
            <w:r>
              <w:rPr>
                <w:rFonts w:ascii="Arial" w:hAnsi="Arial" w:cs="Arial"/>
                <w:sz w:val="18"/>
                <w:szCs w:val="18"/>
              </w:rPr>
              <w:t>How this will be measured</w:t>
            </w:r>
          </w:p>
          <w:p w14:paraId="12A45B97" w14:textId="77777777" w:rsidR="00771929" w:rsidRDefault="00771929" w:rsidP="00771929">
            <w:pPr>
              <w:pStyle w:val="ListParagraph"/>
              <w:numPr>
                <w:ilvl w:val="0"/>
                <w:numId w:val="31"/>
              </w:numPr>
              <w:rPr>
                <w:rFonts w:ascii="Arial" w:hAnsi="Arial" w:cs="Arial"/>
                <w:sz w:val="18"/>
                <w:szCs w:val="18"/>
              </w:rPr>
            </w:pPr>
            <w:r>
              <w:rPr>
                <w:rFonts w:ascii="Arial" w:hAnsi="Arial" w:cs="Arial"/>
                <w:sz w:val="18"/>
                <w:szCs w:val="18"/>
              </w:rPr>
              <w:t>½ termly attendance reviews</w:t>
            </w:r>
          </w:p>
          <w:p w14:paraId="6210ECD2" w14:textId="50F9F7B8" w:rsidR="00771929" w:rsidRPr="00771929" w:rsidRDefault="00771929" w:rsidP="00771929">
            <w:pPr>
              <w:pStyle w:val="ListParagraph"/>
              <w:numPr>
                <w:ilvl w:val="0"/>
                <w:numId w:val="31"/>
              </w:numPr>
              <w:rPr>
                <w:rFonts w:ascii="Arial" w:hAnsi="Arial" w:cs="Arial"/>
                <w:sz w:val="18"/>
                <w:szCs w:val="18"/>
              </w:rPr>
            </w:pPr>
            <w:r>
              <w:rPr>
                <w:rFonts w:ascii="Arial" w:hAnsi="Arial" w:cs="Arial"/>
                <w:sz w:val="18"/>
                <w:szCs w:val="18"/>
              </w:rPr>
              <w:t xml:space="preserve">Engagement with LA Inclusion team </w:t>
            </w:r>
          </w:p>
        </w:tc>
        <w:tc>
          <w:tcPr>
            <w:tcW w:w="6030" w:type="dxa"/>
          </w:tcPr>
          <w:p w14:paraId="6966965A" w14:textId="77777777" w:rsidR="00FB223A" w:rsidRDefault="00DE4C0B" w:rsidP="00DE4C0B">
            <w:pPr>
              <w:pStyle w:val="ListParagraph"/>
              <w:numPr>
                <w:ilvl w:val="0"/>
                <w:numId w:val="35"/>
              </w:numPr>
              <w:rPr>
                <w:rFonts w:ascii="Arial" w:hAnsi="Arial" w:cs="Arial"/>
                <w:sz w:val="18"/>
                <w:szCs w:val="18"/>
              </w:rPr>
            </w:pPr>
            <w:r>
              <w:rPr>
                <w:rFonts w:ascii="Arial" w:hAnsi="Arial" w:cs="Arial"/>
                <w:sz w:val="18"/>
                <w:szCs w:val="18"/>
              </w:rPr>
              <w:t>All attendance is tracked and poor attendance (below 90%)</w:t>
            </w:r>
            <w:r w:rsidR="000E6D98">
              <w:rPr>
                <w:rFonts w:ascii="Arial" w:hAnsi="Arial" w:cs="Arial"/>
                <w:sz w:val="18"/>
                <w:szCs w:val="18"/>
              </w:rPr>
              <w:t xml:space="preserve"> is identified and action taken/support provided when appropriate</w:t>
            </w:r>
          </w:p>
          <w:p w14:paraId="3E5A110D" w14:textId="05AEA5BC" w:rsidR="000E6D98" w:rsidRPr="00DE4C0B" w:rsidRDefault="000E6D98" w:rsidP="00DE4C0B">
            <w:pPr>
              <w:pStyle w:val="ListParagraph"/>
              <w:numPr>
                <w:ilvl w:val="0"/>
                <w:numId w:val="35"/>
              </w:numPr>
              <w:rPr>
                <w:rFonts w:ascii="Arial" w:hAnsi="Arial" w:cs="Arial"/>
                <w:sz w:val="18"/>
                <w:szCs w:val="18"/>
              </w:rPr>
            </w:pPr>
            <w:r>
              <w:rPr>
                <w:rFonts w:ascii="Arial" w:hAnsi="Arial" w:cs="Arial"/>
                <w:sz w:val="18"/>
                <w:szCs w:val="18"/>
              </w:rPr>
              <w:t>LA inclusion team and DASP attendance panel is used when appropriate</w:t>
            </w:r>
          </w:p>
        </w:tc>
      </w:tr>
    </w:tbl>
    <w:p w14:paraId="43512385" w14:textId="6E3A876B" w:rsidR="00CF1B9B" w:rsidRPr="002954A6" w:rsidRDefault="00CF1B9B">
      <w:r w:rsidRPr="002954A6">
        <w:br w:type="page"/>
      </w:r>
    </w:p>
    <w:tbl>
      <w:tblPr>
        <w:tblStyle w:val="TableGrid"/>
        <w:tblW w:w="14992" w:type="dxa"/>
        <w:tblLayout w:type="fixed"/>
        <w:tblLook w:val="04A0" w:firstRow="1" w:lastRow="0" w:firstColumn="1" w:lastColumn="0" w:noHBand="0" w:noVBand="1"/>
      </w:tblPr>
      <w:tblGrid>
        <w:gridCol w:w="2235"/>
        <w:gridCol w:w="2409"/>
        <w:gridCol w:w="3828"/>
        <w:gridCol w:w="3260"/>
        <w:gridCol w:w="1276"/>
        <w:gridCol w:w="1984"/>
      </w:tblGrid>
      <w:tr w:rsidR="002954A6" w:rsidRPr="002954A6" w14:paraId="32A9EE08" w14:textId="77777777" w:rsidTr="004D3FC1">
        <w:tc>
          <w:tcPr>
            <w:tcW w:w="14992" w:type="dxa"/>
            <w:gridSpan w:val="6"/>
            <w:shd w:val="clear" w:color="auto" w:fill="CFDCE3"/>
            <w:tcMar>
              <w:top w:w="57" w:type="dxa"/>
              <w:bottom w:w="57" w:type="dxa"/>
            </w:tcMar>
          </w:tcPr>
          <w:p w14:paraId="1ACC8228" w14:textId="5D7FB01F" w:rsidR="006F0B6A" w:rsidRPr="002954A6" w:rsidRDefault="006D447D" w:rsidP="009242F1">
            <w:pPr>
              <w:pStyle w:val="ListParagraph"/>
              <w:numPr>
                <w:ilvl w:val="0"/>
                <w:numId w:val="17"/>
              </w:numPr>
              <w:ind w:left="426" w:hanging="284"/>
              <w:rPr>
                <w:rFonts w:ascii="Arial" w:hAnsi="Arial" w:cs="Arial"/>
                <w:b/>
              </w:rPr>
            </w:pPr>
            <w:r w:rsidRPr="002954A6">
              <w:rPr>
                <w:rFonts w:ascii="Arial" w:hAnsi="Arial" w:cs="Arial"/>
                <w:b/>
              </w:rPr>
              <w:lastRenderedPageBreak/>
              <w:t xml:space="preserve">Planned expenditure </w:t>
            </w:r>
          </w:p>
        </w:tc>
      </w:tr>
      <w:tr w:rsidR="002954A6" w:rsidRPr="002954A6" w14:paraId="0A92DD1E" w14:textId="77777777" w:rsidTr="004D3FC1">
        <w:tc>
          <w:tcPr>
            <w:tcW w:w="2235" w:type="dxa"/>
            <w:shd w:val="clear" w:color="auto" w:fill="auto"/>
            <w:tcMar>
              <w:top w:w="57" w:type="dxa"/>
              <w:bottom w:w="57" w:type="dxa"/>
            </w:tcMar>
          </w:tcPr>
          <w:p w14:paraId="3C1D76E8" w14:textId="77777777" w:rsidR="00A60ECF" w:rsidRPr="002954A6" w:rsidRDefault="00A60ECF" w:rsidP="00A60ECF">
            <w:pPr>
              <w:pStyle w:val="ListParagraph"/>
              <w:ind w:left="0"/>
              <w:rPr>
                <w:rFonts w:ascii="Arial" w:hAnsi="Arial" w:cs="Arial"/>
                <w:b/>
              </w:rPr>
            </w:pPr>
            <w:r w:rsidRPr="002954A6">
              <w:rPr>
                <w:rFonts w:ascii="Arial" w:hAnsi="Arial" w:cs="Arial"/>
                <w:b/>
              </w:rPr>
              <w:t>Academic year</w:t>
            </w:r>
          </w:p>
        </w:tc>
        <w:tc>
          <w:tcPr>
            <w:tcW w:w="12757" w:type="dxa"/>
            <w:gridSpan w:val="5"/>
            <w:shd w:val="clear" w:color="auto" w:fill="auto"/>
          </w:tcPr>
          <w:p w14:paraId="51677F7E" w14:textId="2319478D" w:rsidR="00A60ECF" w:rsidRPr="002954A6" w:rsidRDefault="00A60ECF" w:rsidP="00A60ECF">
            <w:pPr>
              <w:pStyle w:val="ListParagraph"/>
              <w:ind w:left="426"/>
              <w:rPr>
                <w:rFonts w:ascii="Arial" w:hAnsi="Arial" w:cs="Arial"/>
                <w:b/>
              </w:rPr>
            </w:pPr>
          </w:p>
        </w:tc>
      </w:tr>
      <w:tr w:rsidR="002954A6" w:rsidRPr="002954A6" w14:paraId="1C21F955" w14:textId="77777777" w:rsidTr="004D3FC1">
        <w:tc>
          <w:tcPr>
            <w:tcW w:w="14992" w:type="dxa"/>
            <w:gridSpan w:val="6"/>
            <w:shd w:val="clear" w:color="auto" w:fill="CFDCE3"/>
            <w:tcMar>
              <w:top w:w="57" w:type="dxa"/>
              <w:bottom w:w="57" w:type="dxa"/>
            </w:tcMar>
          </w:tcPr>
          <w:p w14:paraId="3F39814B" w14:textId="3D275F24" w:rsidR="00765EFB" w:rsidRPr="002954A6" w:rsidRDefault="00765EFB" w:rsidP="00267F85">
            <w:pPr>
              <w:rPr>
                <w:rFonts w:ascii="Arial" w:hAnsi="Arial" w:cs="Arial"/>
              </w:rPr>
            </w:pPr>
            <w:r w:rsidRPr="002954A6">
              <w:rPr>
                <w:rFonts w:ascii="Arial" w:hAnsi="Arial" w:cs="Arial"/>
              </w:rPr>
              <w:t>The three heading</w:t>
            </w:r>
            <w:r w:rsidR="004E5349" w:rsidRPr="002954A6">
              <w:rPr>
                <w:rFonts w:ascii="Arial" w:hAnsi="Arial" w:cs="Arial"/>
              </w:rPr>
              <w:t>s</w:t>
            </w:r>
            <w:r w:rsidRPr="002954A6">
              <w:rPr>
                <w:rFonts w:ascii="Arial" w:hAnsi="Arial" w:cs="Arial"/>
              </w:rPr>
              <w:t xml:space="preserve"> below enable schools to demonstrate how they are using the </w:t>
            </w:r>
            <w:r w:rsidR="00267F85">
              <w:rPr>
                <w:rFonts w:ascii="Arial" w:hAnsi="Arial" w:cs="Arial"/>
              </w:rPr>
              <w:t>p</w:t>
            </w:r>
            <w:r w:rsidRPr="002954A6">
              <w:rPr>
                <w:rFonts w:ascii="Arial" w:hAnsi="Arial" w:cs="Arial"/>
              </w:rPr>
              <w:t xml:space="preserve">upil </w:t>
            </w:r>
            <w:r w:rsidR="00267F85">
              <w:rPr>
                <w:rFonts w:ascii="Arial" w:hAnsi="Arial" w:cs="Arial"/>
              </w:rPr>
              <w:t>p</w:t>
            </w:r>
            <w:r w:rsidRPr="002954A6">
              <w:rPr>
                <w:rFonts w:ascii="Arial" w:hAnsi="Arial" w:cs="Arial"/>
              </w:rPr>
              <w:t>remium to improve classroom pedagogy, provide targeted support and support whole school strategies</w:t>
            </w:r>
            <w:r w:rsidR="00827203" w:rsidRPr="002954A6">
              <w:rPr>
                <w:rFonts w:ascii="Arial" w:hAnsi="Arial" w:cs="Arial"/>
              </w:rPr>
              <w:t xml:space="preserve">. </w:t>
            </w:r>
          </w:p>
        </w:tc>
      </w:tr>
      <w:tr w:rsidR="002954A6" w:rsidRPr="002954A6" w14:paraId="2F5C647F" w14:textId="77777777" w:rsidTr="004D3FC1">
        <w:tc>
          <w:tcPr>
            <w:tcW w:w="14992" w:type="dxa"/>
            <w:gridSpan w:val="6"/>
            <w:shd w:val="clear" w:color="auto" w:fill="FFFFFF" w:themeFill="background1"/>
            <w:tcMar>
              <w:top w:w="57" w:type="dxa"/>
              <w:bottom w:w="57" w:type="dxa"/>
            </w:tcMar>
          </w:tcPr>
          <w:p w14:paraId="5E66F89C" w14:textId="77777777" w:rsidR="006D447D" w:rsidRPr="002954A6" w:rsidRDefault="004E5349" w:rsidP="006F2883">
            <w:pPr>
              <w:pStyle w:val="ListParagraph"/>
              <w:numPr>
                <w:ilvl w:val="0"/>
                <w:numId w:val="14"/>
              </w:numPr>
              <w:ind w:left="426" w:hanging="142"/>
              <w:rPr>
                <w:rFonts w:ascii="Arial" w:hAnsi="Arial" w:cs="Arial"/>
                <w:b/>
              </w:rPr>
            </w:pPr>
            <w:r w:rsidRPr="002954A6">
              <w:rPr>
                <w:rFonts w:ascii="Arial" w:hAnsi="Arial" w:cs="Arial"/>
                <w:b/>
              </w:rPr>
              <w:t>Quality of teaching</w:t>
            </w:r>
            <w:r w:rsidR="00B369C7" w:rsidRPr="002954A6">
              <w:rPr>
                <w:rFonts w:ascii="Arial" w:hAnsi="Arial" w:cs="Arial"/>
                <w:b/>
              </w:rPr>
              <w:t xml:space="preserve"> </w:t>
            </w:r>
            <w:r w:rsidR="006F2883" w:rsidRPr="002954A6">
              <w:rPr>
                <w:rFonts w:ascii="Arial" w:hAnsi="Arial" w:cs="Arial"/>
                <w:b/>
              </w:rPr>
              <w:t>for</w:t>
            </w:r>
            <w:r w:rsidR="00B369C7" w:rsidRPr="002954A6">
              <w:rPr>
                <w:rFonts w:ascii="Arial" w:hAnsi="Arial" w:cs="Arial"/>
                <w:b/>
              </w:rPr>
              <w:t xml:space="preserve"> all</w:t>
            </w:r>
          </w:p>
        </w:tc>
      </w:tr>
      <w:tr w:rsidR="002954A6" w:rsidRPr="002954A6" w14:paraId="552B8829" w14:textId="77777777" w:rsidTr="0004731E">
        <w:trPr>
          <w:trHeight w:val="289"/>
        </w:trPr>
        <w:tc>
          <w:tcPr>
            <w:tcW w:w="2235" w:type="dxa"/>
            <w:tcMar>
              <w:top w:w="57" w:type="dxa"/>
              <w:bottom w:w="57" w:type="dxa"/>
            </w:tcMar>
          </w:tcPr>
          <w:p w14:paraId="06881E3A" w14:textId="77777777" w:rsidR="00766387" w:rsidRPr="002954A6" w:rsidRDefault="00766387">
            <w:pPr>
              <w:rPr>
                <w:rFonts w:ascii="Arial" w:hAnsi="Arial" w:cs="Arial"/>
                <w:b/>
              </w:rPr>
            </w:pPr>
            <w:r w:rsidRPr="002954A6">
              <w:rPr>
                <w:rFonts w:ascii="Arial" w:hAnsi="Arial" w:cs="Arial"/>
                <w:b/>
              </w:rPr>
              <w:t>Desired outcome</w:t>
            </w:r>
          </w:p>
        </w:tc>
        <w:tc>
          <w:tcPr>
            <w:tcW w:w="2409" w:type="dxa"/>
            <w:tcMar>
              <w:top w:w="57" w:type="dxa"/>
              <w:bottom w:w="57" w:type="dxa"/>
            </w:tcMar>
          </w:tcPr>
          <w:p w14:paraId="2EFC527D" w14:textId="77777777" w:rsidR="00766387" w:rsidRPr="002954A6" w:rsidRDefault="00766387" w:rsidP="006F0B6A">
            <w:pPr>
              <w:rPr>
                <w:rFonts w:ascii="Arial" w:hAnsi="Arial" w:cs="Arial"/>
                <w:b/>
              </w:rPr>
            </w:pPr>
            <w:r w:rsidRPr="002954A6">
              <w:rPr>
                <w:rFonts w:ascii="Arial" w:hAnsi="Arial" w:cs="Arial"/>
                <w:b/>
              </w:rPr>
              <w:t>Chosen action</w:t>
            </w:r>
            <w:r w:rsidR="00267F85">
              <w:rPr>
                <w:rFonts w:ascii="Arial" w:hAnsi="Arial" w:cs="Arial"/>
                <w:b/>
              </w:rPr>
              <w:t xml:space="preserve"> </w:t>
            </w:r>
            <w:r w:rsidRPr="002954A6">
              <w:rPr>
                <w:rFonts w:ascii="Arial" w:hAnsi="Arial" w:cs="Arial"/>
                <w:b/>
              </w:rPr>
              <w:t>/</w:t>
            </w:r>
            <w:r w:rsidR="00267F85">
              <w:rPr>
                <w:rFonts w:ascii="Arial" w:hAnsi="Arial" w:cs="Arial"/>
                <w:b/>
              </w:rPr>
              <w:t xml:space="preserve"> </w:t>
            </w:r>
            <w:r w:rsidRPr="002954A6">
              <w:rPr>
                <w:rFonts w:ascii="Arial" w:hAnsi="Arial" w:cs="Arial"/>
                <w:b/>
              </w:rPr>
              <w:t>approach</w:t>
            </w:r>
          </w:p>
        </w:tc>
        <w:tc>
          <w:tcPr>
            <w:tcW w:w="3828" w:type="dxa"/>
            <w:shd w:val="clear" w:color="auto" w:fill="auto"/>
            <w:tcMar>
              <w:top w:w="57" w:type="dxa"/>
              <w:bottom w:w="57" w:type="dxa"/>
            </w:tcMar>
          </w:tcPr>
          <w:p w14:paraId="20F560D3" w14:textId="77777777" w:rsidR="00766387" w:rsidRPr="002954A6" w:rsidRDefault="00B44A21" w:rsidP="000A25FC">
            <w:pPr>
              <w:rPr>
                <w:rFonts w:ascii="Arial" w:hAnsi="Arial" w:cs="Arial"/>
                <w:b/>
              </w:rPr>
            </w:pPr>
            <w:r>
              <w:rPr>
                <w:rFonts w:ascii="Arial" w:hAnsi="Arial" w:cs="Arial"/>
                <w:b/>
              </w:rPr>
              <w:t>What is the evidence and</w:t>
            </w:r>
            <w:r w:rsidR="00766387" w:rsidRPr="002954A6">
              <w:rPr>
                <w:rFonts w:ascii="Arial" w:hAnsi="Arial" w:cs="Arial"/>
                <w:b/>
              </w:rPr>
              <w:t xml:space="preserve"> rationale for this choice?</w:t>
            </w:r>
          </w:p>
        </w:tc>
        <w:tc>
          <w:tcPr>
            <w:tcW w:w="3260" w:type="dxa"/>
            <w:shd w:val="clear" w:color="auto" w:fill="auto"/>
            <w:tcMar>
              <w:top w:w="57" w:type="dxa"/>
              <w:bottom w:w="57" w:type="dxa"/>
            </w:tcMar>
          </w:tcPr>
          <w:p w14:paraId="00904936" w14:textId="77777777" w:rsidR="00766387" w:rsidRPr="002954A6" w:rsidRDefault="00766387" w:rsidP="00B01C9A">
            <w:pPr>
              <w:rPr>
                <w:rFonts w:ascii="Arial" w:hAnsi="Arial" w:cs="Arial"/>
                <w:b/>
              </w:rPr>
            </w:pPr>
            <w:r w:rsidRPr="002954A6">
              <w:rPr>
                <w:rFonts w:ascii="Arial" w:hAnsi="Arial" w:cs="Arial"/>
                <w:b/>
              </w:rPr>
              <w:t>How will you ensure it is implemented well?</w:t>
            </w:r>
          </w:p>
        </w:tc>
        <w:tc>
          <w:tcPr>
            <w:tcW w:w="1276" w:type="dxa"/>
            <w:shd w:val="clear" w:color="auto" w:fill="auto"/>
          </w:tcPr>
          <w:p w14:paraId="3A5545D4" w14:textId="77777777" w:rsidR="00766387" w:rsidRPr="002954A6" w:rsidRDefault="00766387" w:rsidP="00B01C9A">
            <w:pPr>
              <w:rPr>
                <w:rFonts w:ascii="Arial" w:hAnsi="Arial" w:cs="Arial"/>
                <w:b/>
              </w:rPr>
            </w:pPr>
            <w:r w:rsidRPr="002954A6">
              <w:rPr>
                <w:rFonts w:ascii="Arial" w:hAnsi="Arial" w:cs="Arial"/>
                <w:b/>
              </w:rPr>
              <w:t>Staff lead</w:t>
            </w:r>
          </w:p>
        </w:tc>
        <w:tc>
          <w:tcPr>
            <w:tcW w:w="1984" w:type="dxa"/>
          </w:tcPr>
          <w:p w14:paraId="7464AC1B" w14:textId="77777777" w:rsidR="00766387" w:rsidRPr="002954A6" w:rsidRDefault="00240F98" w:rsidP="00240F98">
            <w:pPr>
              <w:rPr>
                <w:rFonts w:ascii="Arial" w:hAnsi="Arial" w:cs="Arial"/>
                <w:b/>
              </w:rPr>
            </w:pPr>
            <w:r w:rsidRPr="00262114">
              <w:rPr>
                <w:rFonts w:ascii="Arial" w:hAnsi="Arial" w:cs="Arial"/>
                <w:b/>
              </w:rPr>
              <w:t>When will you review implementation?</w:t>
            </w:r>
          </w:p>
        </w:tc>
      </w:tr>
      <w:tr w:rsidR="002954A6" w:rsidRPr="002954A6" w14:paraId="286DE909" w14:textId="77777777" w:rsidTr="0004731E">
        <w:trPr>
          <w:trHeight w:val="289"/>
        </w:trPr>
        <w:tc>
          <w:tcPr>
            <w:tcW w:w="2235" w:type="dxa"/>
            <w:tcMar>
              <w:top w:w="57" w:type="dxa"/>
              <w:bottom w:w="57" w:type="dxa"/>
            </w:tcMar>
          </w:tcPr>
          <w:p w14:paraId="0705A418" w14:textId="0B8AC210" w:rsidR="00125340" w:rsidRPr="00A6705B" w:rsidRDefault="000E6D98" w:rsidP="004029AD">
            <w:pPr>
              <w:rPr>
                <w:rFonts w:ascii="Arial" w:hAnsi="Arial" w:cs="Arial"/>
                <w:sz w:val="18"/>
                <w:szCs w:val="18"/>
              </w:rPr>
            </w:pPr>
            <w:r w:rsidRPr="00A6705B">
              <w:rPr>
                <w:rFonts w:ascii="Arial" w:hAnsi="Arial" w:cs="Arial"/>
                <w:sz w:val="18"/>
                <w:szCs w:val="18"/>
              </w:rPr>
              <w:t>To ensure that all children</w:t>
            </w:r>
            <w:r w:rsidR="009E27BC" w:rsidRPr="00A6705B">
              <w:rPr>
                <w:rFonts w:ascii="Arial" w:hAnsi="Arial" w:cs="Arial"/>
                <w:sz w:val="18"/>
                <w:szCs w:val="18"/>
              </w:rPr>
              <w:t xml:space="preserve"> experience a broad curricular experience that is well delivered</w:t>
            </w:r>
          </w:p>
        </w:tc>
        <w:tc>
          <w:tcPr>
            <w:tcW w:w="2409" w:type="dxa"/>
            <w:tcMar>
              <w:top w:w="57" w:type="dxa"/>
              <w:bottom w:w="57" w:type="dxa"/>
            </w:tcMar>
          </w:tcPr>
          <w:p w14:paraId="47B38AFA" w14:textId="1A6C9A00" w:rsidR="007C4F4A" w:rsidRPr="00A6705B" w:rsidRDefault="009E27BC" w:rsidP="006F0B6A">
            <w:pPr>
              <w:rPr>
                <w:rFonts w:ascii="Arial" w:hAnsi="Arial" w:cs="Arial"/>
                <w:sz w:val="18"/>
                <w:szCs w:val="18"/>
              </w:rPr>
            </w:pPr>
            <w:r w:rsidRPr="00A6705B">
              <w:rPr>
                <w:rFonts w:ascii="Arial" w:hAnsi="Arial" w:cs="Arial"/>
                <w:sz w:val="18"/>
                <w:szCs w:val="18"/>
              </w:rPr>
              <w:t>All subject leaders</w:t>
            </w:r>
            <w:r w:rsidR="00CA0EC7" w:rsidRPr="00A6705B">
              <w:rPr>
                <w:rFonts w:ascii="Arial" w:hAnsi="Arial" w:cs="Arial"/>
                <w:sz w:val="18"/>
                <w:szCs w:val="18"/>
              </w:rPr>
              <w:t xml:space="preserve"> have regular release time to audit the curriculum and ensure that intended end points are appropriate. SL will undertake learning walks, pupil interviews and work scrutiny</w:t>
            </w:r>
          </w:p>
        </w:tc>
        <w:tc>
          <w:tcPr>
            <w:tcW w:w="3828" w:type="dxa"/>
            <w:shd w:val="clear" w:color="auto" w:fill="auto"/>
            <w:tcMar>
              <w:top w:w="57" w:type="dxa"/>
              <w:bottom w:w="57" w:type="dxa"/>
            </w:tcMar>
          </w:tcPr>
          <w:p w14:paraId="4DE774FB" w14:textId="3959C606" w:rsidR="00125340" w:rsidRPr="00A6705B" w:rsidRDefault="00CA0EC7" w:rsidP="00CA0EC7">
            <w:pPr>
              <w:rPr>
                <w:rFonts w:ascii="Arial" w:hAnsi="Arial" w:cs="Arial"/>
                <w:sz w:val="18"/>
                <w:szCs w:val="18"/>
              </w:rPr>
            </w:pPr>
            <w:r w:rsidRPr="00A6705B">
              <w:rPr>
                <w:rFonts w:ascii="Arial" w:hAnsi="Arial" w:cs="Arial"/>
                <w:sz w:val="18"/>
                <w:szCs w:val="18"/>
              </w:rPr>
              <w:t>We have had a key focus on writing across the curriculum and working to close the gender gap. This will continue but we recognise that not all children have a broad range of learning experiences at home and that school must ensure that all children have this. It is a cultural right for all children but also helps to raise the aspirations of children</w:t>
            </w:r>
          </w:p>
        </w:tc>
        <w:tc>
          <w:tcPr>
            <w:tcW w:w="3260" w:type="dxa"/>
            <w:shd w:val="clear" w:color="auto" w:fill="auto"/>
            <w:tcMar>
              <w:top w:w="57" w:type="dxa"/>
              <w:bottom w:w="57" w:type="dxa"/>
            </w:tcMar>
          </w:tcPr>
          <w:p w14:paraId="09099192" w14:textId="77777777" w:rsidR="00125340" w:rsidRPr="00A6705B" w:rsidRDefault="00CA0EC7" w:rsidP="00B01C9A">
            <w:pPr>
              <w:rPr>
                <w:rFonts w:ascii="Arial" w:hAnsi="Arial" w:cs="Arial"/>
                <w:sz w:val="18"/>
                <w:szCs w:val="18"/>
              </w:rPr>
            </w:pPr>
            <w:r w:rsidRPr="00A6705B">
              <w:rPr>
                <w:rFonts w:ascii="Arial" w:hAnsi="Arial" w:cs="Arial"/>
                <w:sz w:val="18"/>
                <w:szCs w:val="18"/>
              </w:rPr>
              <w:t>The headteacher will ensure that SLs have planned release time by covering the classes across the school (Tuesday pms)</w:t>
            </w:r>
          </w:p>
          <w:p w14:paraId="2884FE1C" w14:textId="1D05A8CA" w:rsidR="00CA0EC7" w:rsidRPr="00A6705B" w:rsidRDefault="00CA0EC7" w:rsidP="00B01C9A">
            <w:pPr>
              <w:rPr>
                <w:rFonts w:ascii="Arial" w:hAnsi="Arial" w:cs="Arial"/>
                <w:sz w:val="18"/>
                <w:szCs w:val="18"/>
              </w:rPr>
            </w:pPr>
            <w:r w:rsidRPr="00A6705B">
              <w:rPr>
                <w:rFonts w:ascii="Arial" w:hAnsi="Arial" w:cs="Arial"/>
                <w:sz w:val="18"/>
                <w:szCs w:val="18"/>
              </w:rPr>
              <w:t>Development of the curriculum is in the SDP and teacher pm</w:t>
            </w:r>
          </w:p>
        </w:tc>
        <w:tc>
          <w:tcPr>
            <w:tcW w:w="1276" w:type="dxa"/>
            <w:shd w:val="clear" w:color="auto" w:fill="auto"/>
          </w:tcPr>
          <w:p w14:paraId="11155191" w14:textId="05CE7262" w:rsidR="00125340" w:rsidRPr="00A6705B" w:rsidRDefault="00CA0EC7" w:rsidP="00B01C9A">
            <w:pPr>
              <w:rPr>
                <w:rFonts w:ascii="Arial" w:hAnsi="Arial" w:cs="Arial"/>
                <w:sz w:val="18"/>
                <w:szCs w:val="18"/>
              </w:rPr>
            </w:pPr>
            <w:r w:rsidRPr="00A6705B">
              <w:rPr>
                <w:rFonts w:ascii="Arial" w:hAnsi="Arial" w:cs="Arial"/>
                <w:sz w:val="18"/>
                <w:szCs w:val="18"/>
              </w:rPr>
              <w:t>DH and SL</w:t>
            </w:r>
          </w:p>
        </w:tc>
        <w:tc>
          <w:tcPr>
            <w:tcW w:w="1984" w:type="dxa"/>
          </w:tcPr>
          <w:p w14:paraId="79E6DB09" w14:textId="59772D57" w:rsidR="00125340" w:rsidRPr="00A6705B" w:rsidRDefault="00125340" w:rsidP="00A24C51">
            <w:pPr>
              <w:rPr>
                <w:rFonts w:ascii="Arial" w:hAnsi="Arial" w:cs="Arial"/>
                <w:sz w:val="18"/>
                <w:szCs w:val="18"/>
              </w:rPr>
            </w:pPr>
          </w:p>
        </w:tc>
      </w:tr>
      <w:tr w:rsidR="002954A6" w:rsidRPr="002954A6" w14:paraId="28833020" w14:textId="77777777" w:rsidTr="004029AD">
        <w:trPr>
          <w:trHeight w:hRule="exact" w:val="414"/>
        </w:trPr>
        <w:tc>
          <w:tcPr>
            <w:tcW w:w="2235" w:type="dxa"/>
            <w:tcMar>
              <w:top w:w="57" w:type="dxa"/>
              <w:bottom w:w="57" w:type="dxa"/>
            </w:tcMar>
          </w:tcPr>
          <w:p w14:paraId="4317131F" w14:textId="77777777" w:rsidR="00125340" w:rsidRPr="00AE78F2" w:rsidRDefault="00125340">
            <w:pPr>
              <w:rPr>
                <w:rFonts w:ascii="Arial" w:hAnsi="Arial" w:cs="Arial"/>
                <w:sz w:val="18"/>
                <w:szCs w:val="18"/>
                <w:highlight w:val="yellow"/>
              </w:rPr>
            </w:pPr>
          </w:p>
        </w:tc>
        <w:tc>
          <w:tcPr>
            <w:tcW w:w="2409" w:type="dxa"/>
            <w:tcMar>
              <w:top w:w="57" w:type="dxa"/>
              <w:bottom w:w="57" w:type="dxa"/>
            </w:tcMar>
          </w:tcPr>
          <w:p w14:paraId="6E47EFA6" w14:textId="05C30DCB" w:rsidR="00125340" w:rsidRPr="00AE78F2" w:rsidRDefault="00125340" w:rsidP="007F271A">
            <w:pPr>
              <w:rPr>
                <w:rFonts w:ascii="Arial" w:hAnsi="Arial" w:cs="Arial"/>
                <w:sz w:val="18"/>
                <w:szCs w:val="18"/>
              </w:rPr>
            </w:pPr>
          </w:p>
        </w:tc>
        <w:tc>
          <w:tcPr>
            <w:tcW w:w="3828" w:type="dxa"/>
            <w:tcMar>
              <w:top w:w="57" w:type="dxa"/>
              <w:bottom w:w="57" w:type="dxa"/>
            </w:tcMar>
          </w:tcPr>
          <w:p w14:paraId="58C19323" w14:textId="3EF63103" w:rsidR="00125340" w:rsidRPr="00AE78F2" w:rsidRDefault="00125340" w:rsidP="006C7C85">
            <w:pPr>
              <w:rPr>
                <w:rFonts w:ascii="Arial" w:hAnsi="Arial" w:cs="Arial"/>
                <w:sz w:val="18"/>
                <w:szCs w:val="18"/>
              </w:rPr>
            </w:pPr>
          </w:p>
        </w:tc>
        <w:tc>
          <w:tcPr>
            <w:tcW w:w="3260" w:type="dxa"/>
            <w:shd w:val="clear" w:color="auto" w:fill="auto"/>
            <w:tcMar>
              <w:top w:w="57" w:type="dxa"/>
              <w:bottom w:w="57" w:type="dxa"/>
            </w:tcMar>
          </w:tcPr>
          <w:p w14:paraId="4FD85F6F" w14:textId="688E87A2" w:rsidR="00125340" w:rsidRPr="00AE78F2" w:rsidRDefault="00125340" w:rsidP="00B60E7C">
            <w:pPr>
              <w:rPr>
                <w:rFonts w:ascii="Arial" w:hAnsi="Arial" w:cs="Arial"/>
                <w:sz w:val="18"/>
                <w:szCs w:val="18"/>
                <w:highlight w:val="yellow"/>
              </w:rPr>
            </w:pPr>
          </w:p>
        </w:tc>
        <w:tc>
          <w:tcPr>
            <w:tcW w:w="1276" w:type="dxa"/>
            <w:shd w:val="clear" w:color="auto" w:fill="auto"/>
          </w:tcPr>
          <w:p w14:paraId="3AD20AA1" w14:textId="6A0BFA4F" w:rsidR="00125340" w:rsidRPr="00AE78F2" w:rsidRDefault="00125340">
            <w:pPr>
              <w:rPr>
                <w:rFonts w:ascii="Arial" w:hAnsi="Arial" w:cs="Arial"/>
                <w:sz w:val="18"/>
                <w:szCs w:val="18"/>
              </w:rPr>
            </w:pPr>
          </w:p>
        </w:tc>
        <w:tc>
          <w:tcPr>
            <w:tcW w:w="1984" w:type="dxa"/>
            <w:shd w:val="clear" w:color="auto" w:fill="auto"/>
          </w:tcPr>
          <w:p w14:paraId="26EE8C25" w14:textId="1AA94014" w:rsidR="00125340" w:rsidRPr="00AE78F2" w:rsidRDefault="00125340" w:rsidP="00E20F63">
            <w:pPr>
              <w:rPr>
                <w:rFonts w:ascii="Arial" w:hAnsi="Arial" w:cs="Arial"/>
                <w:sz w:val="18"/>
                <w:szCs w:val="18"/>
              </w:rPr>
            </w:pPr>
          </w:p>
        </w:tc>
      </w:tr>
      <w:tr w:rsidR="002954A6" w:rsidRPr="002954A6" w14:paraId="66D20392" w14:textId="77777777" w:rsidTr="00A33F73">
        <w:trPr>
          <w:trHeight w:hRule="exact" w:val="387"/>
        </w:trPr>
        <w:tc>
          <w:tcPr>
            <w:tcW w:w="13008" w:type="dxa"/>
            <w:gridSpan w:val="5"/>
            <w:tcMar>
              <w:top w:w="57" w:type="dxa"/>
              <w:bottom w:w="57" w:type="dxa"/>
            </w:tcMar>
          </w:tcPr>
          <w:p w14:paraId="4BD9F671" w14:textId="77777777" w:rsidR="00125340" w:rsidRPr="002954A6" w:rsidRDefault="00125340" w:rsidP="000B25ED">
            <w:pPr>
              <w:jc w:val="right"/>
              <w:rPr>
                <w:rFonts w:ascii="Arial" w:hAnsi="Arial" w:cs="Arial"/>
              </w:rPr>
            </w:pPr>
            <w:r w:rsidRPr="002954A6">
              <w:rPr>
                <w:rFonts w:ascii="Arial" w:hAnsi="Arial" w:cs="Arial"/>
                <w:b/>
              </w:rPr>
              <w:t>Total budgeted cost</w:t>
            </w:r>
          </w:p>
        </w:tc>
        <w:tc>
          <w:tcPr>
            <w:tcW w:w="1984" w:type="dxa"/>
          </w:tcPr>
          <w:p w14:paraId="03D03D72" w14:textId="26F4E616" w:rsidR="00125340" w:rsidRPr="002954A6" w:rsidRDefault="00125340" w:rsidP="00F85CBD">
            <w:pPr>
              <w:rPr>
                <w:rFonts w:ascii="Arial" w:hAnsi="Arial" w:cs="Arial"/>
                <w:sz w:val="18"/>
                <w:szCs w:val="18"/>
              </w:rPr>
            </w:pPr>
          </w:p>
        </w:tc>
      </w:tr>
      <w:tr w:rsidR="002954A6" w:rsidRPr="002954A6" w14:paraId="768704E7" w14:textId="77777777" w:rsidTr="004D3FC1">
        <w:trPr>
          <w:trHeight w:hRule="exact" w:val="312"/>
        </w:trPr>
        <w:tc>
          <w:tcPr>
            <w:tcW w:w="14992" w:type="dxa"/>
            <w:gridSpan w:val="6"/>
            <w:tcMar>
              <w:top w:w="57" w:type="dxa"/>
              <w:bottom w:w="57" w:type="dxa"/>
            </w:tcMar>
          </w:tcPr>
          <w:p w14:paraId="26466B16" w14:textId="77777777" w:rsidR="00125340" w:rsidRPr="002954A6" w:rsidRDefault="00125340" w:rsidP="00A60ECF">
            <w:pPr>
              <w:pStyle w:val="ListParagraph"/>
              <w:numPr>
                <w:ilvl w:val="0"/>
                <w:numId w:val="14"/>
              </w:numPr>
              <w:ind w:left="426" w:hanging="142"/>
              <w:rPr>
                <w:rFonts w:ascii="Arial" w:hAnsi="Arial" w:cs="Arial"/>
                <w:b/>
              </w:rPr>
            </w:pPr>
            <w:r w:rsidRPr="002954A6">
              <w:rPr>
                <w:rFonts w:ascii="Arial" w:hAnsi="Arial" w:cs="Arial"/>
                <w:b/>
              </w:rPr>
              <w:t>Targeted support</w:t>
            </w:r>
          </w:p>
        </w:tc>
      </w:tr>
      <w:tr w:rsidR="002954A6" w:rsidRPr="002954A6" w14:paraId="58773DB5" w14:textId="77777777" w:rsidTr="0004731E">
        <w:tc>
          <w:tcPr>
            <w:tcW w:w="2235" w:type="dxa"/>
            <w:tcMar>
              <w:top w:w="57" w:type="dxa"/>
              <w:bottom w:w="57" w:type="dxa"/>
            </w:tcMar>
          </w:tcPr>
          <w:p w14:paraId="34D410EC" w14:textId="77777777" w:rsidR="00125340" w:rsidRPr="002954A6" w:rsidRDefault="00125340" w:rsidP="008D2DAF">
            <w:pPr>
              <w:rPr>
                <w:rFonts w:ascii="Arial" w:hAnsi="Arial" w:cs="Arial"/>
                <w:b/>
              </w:rPr>
            </w:pPr>
            <w:r w:rsidRPr="002954A6">
              <w:rPr>
                <w:rFonts w:ascii="Arial" w:hAnsi="Arial" w:cs="Arial"/>
                <w:b/>
              </w:rPr>
              <w:t>Desired outcome</w:t>
            </w:r>
          </w:p>
        </w:tc>
        <w:tc>
          <w:tcPr>
            <w:tcW w:w="2409" w:type="dxa"/>
            <w:tcMar>
              <w:top w:w="57" w:type="dxa"/>
              <w:bottom w:w="57" w:type="dxa"/>
            </w:tcMar>
          </w:tcPr>
          <w:p w14:paraId="469A0314" w14:textId="77777777" w:rsidR="00125340" w:rsidRPr="002954A6" w:rsidRDefault="00125340" w:rsidP="008D2DAF">
            <w:pPr>
              <w:rPr>
                <w:rFonts w:ascii="Arial" w:hAnsi="Arial" w:cs="Arial"/>
                <w:b/>
              </w:rPr>
            </w:pPr>
            <w:r w:rsidRPr="002954A6">
              <w:rPr>
                <w:rFonts w:ascii="Arial" w:hAnsi="Arial" w:cs="Arial"/>
                <w:b/>
              </w:rPr>
              <w:t>Chosen action/approach</w:t>
            </w:r>
          </w:p>
        </w:tc>
        <w:tc>
          <w:tcPr>
            <w:tcW w:w="3828" w:type="dxa"/>
            <w:tcMar>
              <w:top w:w="57" w:type="dxa"/>
              <w:bottom w:w="57" w:type="dxa"/>
            </w:tcMar>
          </w:tcPr>
          <w:p w14:paraId="1D74EBD6" w14:textId="77777777" w:rsidR="00125340" w:rsidRPr="002954A6" w:rsidRDefault="00B44A21" w:rsidP="000A25FC">
            <w:pPr>
              <w:rPr>
                <w:rFonts w:ascii="Arial" w:hAnsi="Arial" w:cs="Arial"/>
                <w:b/>
              </w:rPr>
            </w:pPr>
            <w:r>
              <w:rPr>
                <w:rFonts w:ascii="Arial" w:hAnsi="Arial" w:cs="Arial"/>
                <w:b/>
              </w:rPr>
              <w:t>What is the evidence and</w:t>
            </w:r>
            <w:r w:rsidR="00125340" w:rsidRPr="002954A6">
              <w:rPr>
                <w:rFonts w:ascii="Arial" w:hAnsi="Arial" w:cs="Arial"/>
                <w:b/>
              </w:rPr>
              <w:t xml:space="preserve"> rationale for this choice?</w:t>
            </w:r>
          </w:p>
        </w:tc>
        <w:tc>
          <w:tcPr>
            <w:tcW w:w="3260" w:type="dxa"/>
            <w:tcMar>
              <w:top w:w="57" w:type="dxa"/>
              <w:bottom w:w="57" w:type="dxa"/>
            </w:tcMar>
          </w:tcPr>
          <w:p w14:paraId="298834DB" w14:textId="77777777" w:rsidR="00125340" w:rsidRPr="002954A6" w:rsidRDefault="00125340" w:rsidP="008D2DAF">
            <w:pPr>
              <w:rPr>
                <w:rFonts w:ascii="Arial" w:hAnsi="Arial" w:cs="Arial"/>
                <w:b/>
              </w:rPr>
            </w:pPr>
            <w:r w:rsidRPr="002954A6">
              <w:rPr>
                <w:rFonts w:ascii="Arial" w:hAnsi="Arial" w:cs="Arial"/>
                <w:b/>
              </w:rPr>
              <w:t>How will you ensure it is implemented well?</w:t>
            </w:r>
          </w:p>
        </w:tc>
        <w:tc>
          <w:tcPr>
            <w:tcW w:w="1276" w:type="dxa"/>
          </w:tcPr>
          <w:p w14:paraId="69606D4E" w14:textId="77777777" w:rsidR="00125340" w:rsidRPr="002954A6" w:rsidRDefault="00125340" w:rsidP="008D2DAF">
            <w:pPr>
              <w:rPr>
                <w:rFonts w:ascii="Arial" w:hAnsi="Arial" w:cs="Arial"/>
                <w:b/>
              </w:rPr>
            </w:pPr>
            <w:r w:rsidRPr="002954A6">
              <w:rPr>
                <w:rFonts w:ascii="Arial" w:hAnsi="Arial" w:cs="Arial"/>
                <w:b/>
              </w:rPr>
              <w:t>Staff lead</w:t>
            </w:r>
          </w:p>
        </w:tc>
        <w:tc>
          <w:tcPr>
            <w:tcW w:w="1984" w:type="dxa"/>
          </w:tcPr>
          <w:p w14:paraId="334E2892" w14:textId="77777777" w:rsidR="00125340" w:rsidRPr="00262114" w:rsidRDefault="00240F98" w:rsidP="008D2DAF">
            <w:pPr>
              <w:rPr>
                <w:rFonts w:ascii="Arial" w:hAnsi="Arial" w:cs="Arial"/>
                <w:b/>
              </w:rPr>
            </w:pPr>
            <w:r w:rsidRPr="00262114">
              <w:rPr>
                <w:rFonts w:ascii="Arial" w:hAnsi="Arial" w:cs="Arial"/>
                <w:b/>
              </w:rPr>
              <w:t>When will you review implementation?</w:t>
            </w:r>
          </w:p>
        </w:tc>
      </w:tr>
      <w:tr w:rsidR="002954A6" w:rsidRPr="002954A6" w14:paraId="0DF205A5" w14:textId="77777777" w:rsidTr="00171198">
        <w:trPr>
          <w:trHeight w:hRule="exact" w:val="3344"/>
        </w:trPr>
        <w:tc>
          <w:tcPr>
            <w:tcW w:w="2235" w:type="dxa"/>
            <w:tcMar>
              <w:top w:w="57" w:type="dxa"/>
              <w:bottom w:w="57" w:type="dxa"/>
            </w:tcMar>
          </w:tcPr>
          <w:p w14:paraId="15AC7827" w14:textId="77777777" w:rsidR="00171198" w:rsidRDefault="00171198" w:rsidP="00171198">
            <w:pPr>
              <w:rPr>
                <w:rFonts w:ascii="Arial" w:hAnsi="Arial" w:cs="Arial"/>
                <w:sz w:val="18"/>
                <w:szCs w:val="18"/>
              </w:rPr>
            </w:pPr>
            <w:r w:rsidRPr="002957FF">
              <w:rPr>
                <w:rFonts w:ascii="Arial" w:hAnsi="Arial" w:cs="Arial"/>
                <w:sz w:val="18"/>
                <w:szCs w:val="18"/>
              </w:rPr>
              <w:t xml:space="preserve">Pupils achieve an ARE in English with a </w:t>
            </w:r>
            <w:r>
              <w:rPr>
                <w:rFonts w:ascii="Arial" w:hAnsi="Arial" w:cs="Arial"/>
                <w:sz w:val="18"/>
                <w:szCs w:val="18"/>
              </w:rPr>
              <w:t>specific focus on acquisition of good CLL in EYFS and Phonics in EYFS, Y1 and Y2</w:t>
            </w:r>
          </w:p>
          <w:p w14:paraId="148A3375" w14:textId="77777777" w:rsidR="00171198" w:rsidRDefault="00171198" w:rsidP="00171198">
            <w:pPr>
              <w:rPr>
                <w:rFonts w:ascii="Arial" w:hAnsi="Arial" w:cs="Arial"/>
                <w:sz w:val="18"/>
                <w:szCs w:val="18"/>
              </w:rPr>
            </w:pPr>
          </w:p>
          <w:p w14:paraId="14E4C754" w14:textId="1A96D846" w:rsidR="00171198" w:rsidRDefault="00171198" w:rsidP="00171198">
            <w:pPr>
              <w:rPr>
                <w:rFonts w:ascii="Arial" w:hAnsi="Arial" w:cs="Arial"/>
                <w:sz w:val="18"/>
                <w:szCs w:val="18"/>
              </w:rPr>
            </w:pPr>
            <w:r>
              <w:rPr>
                <w:rFonts w:ascii="Arial" w:hAnsi="Arial" w:cs="Arial"/>
                <w:sz w:val="18"/>
                <w:szCs w:val="18"/>
              </w:rPr>
              <w:t>Ensuring that pupils in KS2 remain on track for an ARE (English and maths) at the end of KS2 identifying dips in progress from prior attainment, ensuring that support or intervention is in place.</w:t>
            </w:r>
          </w:p>
          <w:p w14:paraId="27F3B678" w14:textId="4BABE68B" w:rsidR="00171198" w:rsidRDefault="00171198" w:rsidP="00171198">
            <w:pPr>
              <w:rPr>
                <w:rFonts w:ascii="Arial" w:hAnsi="Arial" w:cs="Arial"/>
                <w:sz w:val="18"/>
                <w:szCs w:val="18"/>
              </w:rPr>
            </w:pPr>
          </w:p>
          <w:p w14:paraId="1CB8513E" w14:textId="77777777" w:rsidR="00171198" w:rsidRDefault="00171198" w:rsidP="00171198">
            <w:pPr>
              <w:rPr>
                <w:rFonts w:ascii="Arial" w:hAnsi="Arial" w:cs="Arial"/>
                <w:sz w:val="18"/>
                <w:szCs w:val="18"/>
              </w:rPr>
            </w:pPr>
          </w:p>
          <w:p w14:paraId="71872C55" w14:textId="69700CAF" w:rsidR="00125340" w:rsidRPr="00004FB6" w:rsidRDefault="00125340" w:rsidP="00E865E4">
            <w:pPr>
              <w:rPr>
                <w:rFonts w:ascii="Arial" w:hAnsi="Arial" w:cs="Arial"/>
                <w:sz w:val="18"/>
                <w:szCs w:val="18"/>
              </w:rPr>
            </w:pPr>
          </w:p>
        </w:tc>
        <w:tc>
          <w:tcPr>
            <w:tcW w:w="2409" w:type="dxa"/>
            <w:tcMar>
              <w:top w:w="57" w:type="dxa"/>
              <w:bottom w:w="57" w:type="dxa"/>
            </w:tcMar>
          </w:tcPr>
          <w:p w14:paraId="69BCA213" w14:textId="1A1FA756" w:rsidR="00125340" w:rsidRPr="00004FB6" w:rsidRDefault="00171198" w:rsidP="00125340">
            <w:pPr>
              <w:rPr>
                <w:rFonts w:ascii="Arial" w:hAnsi="Arial" w:cs="Arial"/>
                <w:sz w:val="18"/>
                <w:szCs w:val="18"/>
              </w:rPr>
            </w:pPr>
            <w:r>
              <w:rPr>
                <w:rFonts w:ascii="Arial" w:hAnsi="Arial" w:cs="Arial"/>
                <w:sz w:val="18"/>
                <w:szCs w:val="18"/>
              </w:rPr>
              <w:t>We ensure that all classes have a full time TA. This provides each class with the capacity to operate a timely and agile response to identified pupil’s misunderstandings or learning gaps. PP funding enables us to have TA provision in every class in the afternoons and not just the mornings – the catch up groups operate in the afternoons rather than within English and maths</w:t>
            </w:r>
          </w:p>
        </w:tc>
        <w:tc>
          <w:tcPr>
            <w:tcW w:w="3828" w:type="dxa"/>
            <w:tcMar>
              <w:top w:w="57" w:type="dxa"/>
              <w:bottom w:w="57" w:type="dxa"/>
            </w:tcMar>
          </w:tcPr>
          <w:p w14:paraId="04A2B402" w14:textId="5599C265" w:rsidR="00125340" w:rsidRPr="00004FB6" w:rsidRDefault="003C515A" w:rsidP="00392226">
            <w:pPr>
              <w:rPr>
                <w:rFonts w:ascii="Arial" w:hAnsi="Arial" w:cs="Arial"/>
                <w:sz w:val="18"/>
                <w:szCs w:val="18"/>
              </w:rPr>
            </w:pPr>
            <w:r>
              <w:rPr>
                <w:rFonts w:ascii="Arial" w:hAnsi="Arial" w:cs="Arial"/>
                <w:sz w:val="18"/>
                <w:szCs w:val="18"/>
              </w:rPr>
              <w:t xml:space="preserve">The June return </w:t>
            </w:r>
            <w:r w:rsidR="00392226">
              <w:rPr>
                <w:rFonts w:ascii="Arial" w:hAnsi="Arial" w:cs="Arial"/>
                <w:sz w:val="18"/>
                <w:szCs w:val="18"/>
              </w:rPr>
              <w:t>from</w:t>
            </w:r>
            <w:r>
              <w:rPr>
                <w:rFonts w:ascii="Arial" w:hAnsi="Arial" w:cs="Arial"/>
                <w:sz w:val="18"/>
                <w:szCs w:val="18"/>
              </w:rPr>
              <w:t xml:space="preserve"> lockdown highlighted the impact that prompt and relevant interventions in the pms could have upon pupils learning. Consequently we have halted our previously successful interventions of FFT and ECC as we wish to explore this approach which we believe will impact more directly on more pupils</w:t>
            </w:r>
          </w:p>
        </w:tc>
        <w:tc>
          <w:tcPr>
            <w:tcW w:w="3260" w:type="dxa"/>
            <w:tcMar>
              <w:top w:w="57" w:type="dxa"/>
              <w:bottom w:w="57" w:type="dxa"/>
            </w:tcMar>
          </w:tcPr>
          <w:p w14:paraId="6B4012C2" w14:textId="4D464CEC" w:rsidR="00125340" w:rsidRPr="00004FB6" w:rsidRDefault="003C515A" w:rsidP="00C73995">
            <w:pPr>
              <w:rPr>
                <w:rFonts w:ascii="Arial" w:hAnsi="Arial" w:cs="Arial"/>
                <w:sz w:val="18"/>
                <w:szCs w:val="18"/>
              </w:rPr>
            </w:pPr>
            <w:r>
              <w:rPr>
                <w:rFonts w:ascii="Arial" w:hAnsi="Arial" w:cs="Arial"/>
                <w:sz w:val="18"/>
                <w:szCs w:val="18"/>
              </w:rPr>
              <w:t xml:space="preserve">During progress review meetings between the classteacher and the </w:t>
            </w:r>
            <w:r w:rsidR="00E4522E">
              <w:rPr>
                <w:rFonts w:ascii="Arial" w:hAnsi="Arial" w:cs="Arial"/>
                <w:sz w:val="18"/>
                <w:szCs w:val="18"/>
              </w:rPr>
              <w:t>HT the progress of these identified pupils</w:t>
            </w:r>
          </w:p>
        </w:tc>
        <w:tc>
          <w:tcPr>
            <w:tcW w:w="1276" w:type="dxa"/>
          </w:tcPr>
          <w:p w14:paraId="141C95A3" w14:textId="7847CC71" w:rsidR="00125340" w:rsidRPr="00004FB6" w:rsidRDefault="00392226" w:rsidP="008D2DAF">
            <w:pPr>
              <w:rPr>
                <w:rFonts w:ascii="Arial" w:hAnsi="Arial" w:cs="Arial"/>
                <w:sz w:val="18"/>
                <w:szCs w:val="18"/>
              </w:rPr>
            </w:pPr>
            <w:r>
              <w:rPr>
                <w:rFonts w:ascii="Arial" w:hAnsi="Arial" w:cs="Arial"/>
                <w:sz w:val="18"/>
                <w:szCs w:val="18"/>
              </w:rPr>
              <w:t>Class teachers and HT</w:t>
            </w:r>
          </w:p>
        </w:tc>
        <w:tc>
          <w:tcPr>
            <w:tcW w:w="1984" w:type="dxa"/>
          </w:tcPr>
          <w:p w14:paraId="621D9644" w14:textId="77777777" w:rsidR="00125340" w:rsidRDefault="00392226" w:rsidP="008D2DAF">
            <w:pPr>
              <w:rPr>
                <w:rFonts w:ascii="Arial" w:hAnsi="Arial" w:cs="Arial"/>
                <w:sz w:val="18"/>
                <w:szCs w:val="18"/>
              </w:rPr>
            </w:pPr>
            <w:r>
              <w:rPr>
                <w:rFonts w:ascii="Arial" w:hAnsi="Arial" w:cs="Arial"/>
                <w:sz w:val="18"/>
                <w:szCs w:val="18"/>
              </w:rPr>
              <w:t>Summer 2021</w:t>
            </w:r>
          </w:p>
          <w:p w14:paraId="2D44DC82" w14:textId="77777777" w:rsidR="0031022A" w:rsidRDefault="0031022A" w:rsidP="008D2DAF">
            <w:pPr>
              <w:rPr>
                <w:rFonts w:ascii="Arial" w:hAnsi="Arial" w:cs="Arial"/>
                <w:sz w:val="18"/>
                <w:szCs w:val="18"/>
              </w:rPr>
            </w:pPr>
          </w:p>
          <w:p w14:paraId="4667CC2D" w14:textId="77777777" w:rsidR="0031022A" w:rsidRDefault="0031022A" w:rsidP="008D2DAF">
            <w:pPr>
              <w:rPr>
                <w:rFonts w:ascii="Arial" w:hAnsi="Arial" w:cs="Arial"/>
                <w:sz w:val="18"/>
                <w:szCs w:val="18"/>
              </w:rPr>
            </w:pPr>
          </w:p>
          <w:p w14:paraId="7910CDC2" w14:textId="77777777" w:rsidR="0031022A" w:rsidRDefault="0031022A" w:rsidP="008D2DAF">
            <w:pPr>
              <w:rPr>
                <w:rFonts w:ascii="Arial" w:hAnsi="Arial" w:cs="Arial"/>
                <w:sz w:val="18"/>
                <w:szCs w:val="18"/>
              </w:rPr>
            </w:pPr>
          </w:p>
          <w:p w14:paraId="2043A85B" w14:textId="77777777" w:rsidR="0031022A" w:rsidRDefault="0031022A" w:rsidP="008D2DAF">
            <w:pPr>
              <w:rPr>
                <w:rFonts w:ascii="Arial" w:hAnsi="Arial" w:cs="Arial"/>
                <w:sz w:val="18"/>
                <w:szCs w:val="18"/>
              </w:rPr>
            </w:pPr>
          </w:p>
          <w:p w14:paraId="0157A900" w14:textId="77777777" w:rsidR="0031022A" w:rsidRDefault="0031022A" w:rsidP="008D2DAF">
            <w:pPr>
              <w:rPr>
                <w:rFonts w:ascii="Arial" w:hAnsi="Arial" w:cs="Arial"/>
                <w:sz w:val="18"/>
                <w:szCs w:val="18"/>
              </w:rPr>
            </w:pPr>
          </w:p>
          <w:p w14:paraId="2C8B01A5" w14:textId="77777777" w:rsidR="0031022A" w:rsidRDefault="0031022A" w:rsidP="008D2DAF">
            <w:pPr>
              <w:rPr>
                <w:rFonts w:ascii="Arial" w:hAnsi="Arial" w:cs="Arial"/>
                <w:sz w:val="18"/>
                <w:szCs w:val="18"/>
              </w:rPr>
            </w:pPr>
          </w:p>
          <w:p w14:paraId="5F695998" w14:textId="77777777" w:rsidR="0031022A" w:rsidRDefault="0031022A" w:rsidP="008D2DAF">
            <w:pPr>
              <w:rPr>
                <w:rFonts w:ascii="Arial" w:hAnsi="Arial" w:cs="Arial"/>
                <w:sz w:val="18"/>
                <w:szCs w:val="18"/>
              </w:rPr>
            </w:pPr>
          </w:p>
          <w:p w14:paraId="5CA7FD33" w14:textId="77777777" w:rsidR="0031022A" w:rsidRDefault="0031022A" w:rsidP="008D2DAF">
            <w:pPr>
              <w:rPr>
                <w:rFonts w:ascii="Arial" w:hAnsi="Arial" w:cs="Arial"/>
                <w:sz w:val="18"/>
                <w:szCs w:val="18"/>
              </w:rPr>
            </w:pPr>
          </w:p>
          <w:p w14:paraId="07F1B02A" w14:textId="77777777" w:rsidR="0031022A" w:rsidRDefault="0031022A" w:rsidP="008D2DAF">
            <w:pPr>
              <w:rPr>
                <w:rFonts w:ascii="Arial" w:hAnsi="Arial" w:cs="Arial"/>
                <w:sz w:val="18"/>
                <w:szCs w:val="18"/>
              </w:rPr>
            </w:pPr>
          </w:p>
          <w:p w14:paraId="3F9BA6C7" w14:textId="77777777" w:rsidR="0031022A" w:rsidRDefault="0031022A" w:rsidP="008D2DAF">
            <w:pPr>
              <w:rPr>
                <w:rFonts w:ascii="Arial" w:hAnsi="Arial" w:cs="Arial"/>
                <w:sz w:val="18"/>
                <w:szCs w:val="18"/>
              </w:rPr>
            </w:pPr>
          </w:p>
          <w:p w14:paraId="283873B0" w14:textId="77777777" w:rsidR="0031022A" w:rsidRDefault="0031022A" w:rsidP="008D2DAF">
            <w:pPr>
              <w:rPr>
                <w:rFonts w:ascii="Arial" w:hAnsi="Arial" w:cs="Arial"/>
                <w:sz w:val="18"/>
                <w:szCs w:val="18"/>
              </w:rPr>
            </w:pPr>
            <w:r>
              <w:rPr>
                <w:rFonts w:ascii="Arial" w:hAnsi="Arial" w:cs="Arial"/>
                <w:sz w:val="18"/>
                <w:szCs w:val="18"/>
              </w:rPr>
              <w:t>Allocation of £4000 from PP fund</w:t>
            </w:r>
          </w:p>
          <w:p w14:paraId="27A55D1E" w14:textId="4312183B" w:rsidR="0031022A" w:rsidRPr="00004FB6" w:rsidRDefault="0031022A" w:rsidP="008D2DAF">
            <w:pPr>
              <w:rPr>
                <w:rFonts w:ascii="Arial" w:hAnsi="Arial" w:cs="Arial"/>
                <w:sz w:val="18"/>
                <w:szCs w:val="18"/>
              </w:rPr>
            </w:pPr>
            <w:r>
              <w:rPr>
                <w:rFonts w:ascii="Arial" w:hAnsi="Arial" w:cs="Arial"/>
                <w:sz w:val="18"/>
                <w:szCs w:val="18"/>
              </w:rPr>
              <w:t>(additional funds from SEND allocation)</w:t>
            </w:r>
          </w:p>
        </w:tc>
      </w:tr>
      <w:tr w:rsidR="008B65D3" w:rsidRPr="002954A6" w14:paraId="4684DC39" w14:textId="77777777" w:rsidTr="00F330A3">
        <w:trPr>
          <w:trHeight w:hRule="exact" w:val="1915"/>
        </w:trPr>
        <w:tc>
          <w:tcPr>
            <w:tcW w:w="2235" w:type="dxa"/>
            <w:tcMar>
              <w:top w:w="57" w:type="dxa"/>
              <w:bottom w:w="57" w:type="dxa"/>
            </w:tcMar>
          </w:tcPr>
          <w:p w14:paraId="5FB77645" w14:textId="3FF51FE2" w:rsidR="008B65D3" w:rsidRPr="00004FB6" w:rsidRDefault="008B65D3" w:rsidP="008B65D3">
            <w:pPr>
              <w:rPr>
                <w:rFonts w:ascii="Arial" w:hAnsi="Arial" w:cs="Arial"/>
                <w:sz w:val="18"/>
                <w:szCs w:val="18"/>
              </w:rPr>
            </w:pPr>
            <w:r>
              <w:rPr>
                <w:rFonts w:ascii="Arial" w:hAnsi="Arial" w:cs="Arial"/>
                <w:sz w:val="18"/>
                <w:szCs w:val="18"/>
              </w:rPr>
              <w:lastRenderedPageBreak/>
              <w:t>Pupils who are below there ARE have specific targeted support in English and maths using a classteacher designed support package – delivered by a specific additional TA with a structured time table</w:t>
            </w:r>
          </w:p>
        </w:tc>
        <w:tc>
          <w:tcPr>
            <w:tcW w:w="2409" w:type="dxa"/>
            <w:tcMar>
              <w:top w:w="57" w:type="dxa"/>
              <w:bottom w:w="57" w:type="dxa"/>
            </w:tcMar>
          </w:tcPr>
          <w:p w14:paraId="1C411042" w14:textId="6A4A7814" w:rsidR="008B65D3" w:rsidRPr="00004FB6" w:rsidRDefault="008B65D3" w:rsidP="008B65D3">
            <w:pPr>
              <w:rPr>
                <w:rFonts w:ascii="Arial" w:hAnsi="Arial" w:cs="Arial"/>
                <w:sz w:val="18"/>
                <w:szCs w:val="18"/>
              </w:rPr>
            </w:pPr>
            <w:r>
              <w:rPr>
                <w:rFonts w:ascii="Arial" w:hAnsi="Arial" w:cs="Arial"/>
                <w:sz w:val="18"/>
                <w:szCs w:val="18"/>
              </w:rPr>
              <w:t>KS1 and KS2 will have a designated 0.5 TA. The classteachers within each KS will devise a timetable to support identified pupils with a planned programme of intervention</w:t>
            </w:r>
          </w:p>
        </w:tc>
        <w:tc>
          <w:tcPr>
            <w:tcW w:w="3828" w:type="dxa"/>
            <w:tcMar>
              <w:top w:w="57" w:type="dxa"/>
              <w:bottom w:w="57" w:type="dxa"/>
            </w:tcMar>
          </w:tcPr>
          <w:p w14:paraId="74F5FB0F" w14:textId="16B4384F" w:rsidR="008B65D3" w:rsidRPr="00004FB6" w:rsidRDefault="008B65D3" w:rsidP="008B65D3">
            <w:pPr>
              <w:rPr>
                <w:rFonts w:ascii="Arial" w:hAnsi="Arial" w:cs="Arial"/>
                <w:sz w:val="18"/>
                <w:szCs w:val="18"/>
              </w:rPr>
            </w:pPr>
            <w:r>
              <w:rPr>
                <w:rFonts w:ascii="Arial" w:hAnsi="Arial" w:cs="Arial"/>
                <w:sz w:val="18"/>
                <w:szCs w:val="18"/>
              </w:rPr>
              <w:t>As a staff we feel that the ability to plan a specific and personal programme of intervention for targeted pupils will enable learning gaps to be addressed in the most timely way</w:t>
            </w:r>
          </w:p>
        </w:tc>
        <w:tc>
          <w:tcPr>
            <w:tcW w:w="3260" w:type="dxa"/>
            <w:tcMar>
              <w:top w:w="57" w:type="dxa"/>
              <w:bottom w:w="57" w:type="dxa"/>
            </w:tcMar>
          </w:tcPr>
          <w:p w14:paraId="086F2669" w14:textId="7BDE8507" w:rsidR="008B65D3" w:rsidRPr="00004FB6" w:rsidRDefault="008B65D3" w:rsidP="008B65D3">
            <w:pPr>
              <w:rPr>
                <w:rFonts w:ascii="Arial" w:hAnsi="Arial" w:cs="Arial"/>
                <w:sz w:val="18"/>
                <w:szCs w:val="18"/>
              </w:rPr>
            </w:pPr>
            <w:r>
              <w:rPr>
                <w:rFonts w:ascii="Arial" w:hAnsi="Arial" w:cs="Arial"/>
                <w:sz w:val="18"/>
                <w:szCs w:val="18"/>
              </w:rPr>
              <w:t>During progress review meetings between the classteacher and the HT the progress of these identified pupils</w:t>
            </w:r>
          </w:p>
        </w:tc>
        <w:tc>
          <w:tcPr>
            <w:tcW w:w="1276" w:type="dxa"/>
          </w:tcPr>
          <w:p w14:paraId="2B21324F" w14:textId="63236D06" w:rsidR="008B65D3" w:rsidRPr="00004FB6" w:rsidRDefault="008B65D3" w:rsidP="008B65D3">
            <w:pPr>
              <w:rPr>
                <w:rFonts w:ascii="Arial" w:hAnsi="Arial" w:cs="Arial"/>
                <w:sz w:val="18"/>
                <w:szCs w:val="18"/>
              </w:rPr>
            </w:pPr>
            <w:r w:rsidRPr="0017191C">
              <w:t>Class teachers and HT</w:t>
            </w:r>
          </w:p>
        </w:tc>
        <w:tc>
          <w:tcPr>
            <w:tcW w:w="1984" w:type="dxa"/>
          </w:tcPr>
          <w:p w14:paraId="3D61267E" w14:textId="77777777" w:rsidR="00381A42" w:rsidRDefault="008B65D3" w:rsidP="00381A42">
            <w:r w:rsidRPr="0017191C">
              <w:t>Summer 2021</w:t>
            </w:r>
          </w:p>
          <w:p w14:paraId="6D22D050" w14:textId="03E3277B" w:rsidR="00381A42" w:rsidRDefault="00381A42" w:rsidP="00381A42">
            <w:pPr>
              <w:rPr>
                <w:rFonts w:ascii="Arial" w:hAnsi="Arial" w:cs="Arial"/>
                <w:sz w:val="18"/>
                <w:szCs w:val="18"/>
              </w:rPr>
            </w:pPr>
            <w:r>
              <w:rPr>
                <w:rFonts w:ascii="Arial" w:hAnsi="Arial" w:cs="Arial"/>
                <w:sz w:val="18"/>
                <w:szCs w:val="18"/>
              </w:rPr>
              <w:t>1 TA role 16.25hrs a week  - £9506</w:t>
            </w:r>
          </w:p>
          <w:p w14:paraId="3393C1F6" w14:textId="1C3D8556" w:rsidR="008B65D3" w:rsidRPr="00004FB6" w:rsidRDefault="00381A42" w:rsidP="00381A42">
            <w:pPr>
              <w:rPr>
                <w:rFonts w:ascii="Arial" w:hAnsi="Arial" w:cs="Arial"/>
                <w:sz w:val="18"/>
                <w:szCs w:val="18"/>
              </w:rPr>
            </w:pPr>
            <w:r>
              <w:rPr>
                <w:rFonts w:ascii="Arial" w:hAnsi="Arial" w:cs="Arial"/>
                <w:sz w:val="18"/>
                <w:szCs w:val="18"/>
              </w:rPr>
              <w:t>1 TA role 13 week - £7605</w:t>
            </w:r>
          </w:p>
        </w:tc>
      </w:tr>
      <w:tr w:rsidR="00171198" w:rsidRPr="002954A6" w14:paraId="0ADF0257" w14:textId="77777777" w:rsidTr="00F330A3">
        <w:trPr>
          <w:trHeight w:hRule="exact" w:val="4060"/>
        </w:trPr>
        <w:tc>
          <w:tcPr>
            <w:tcW w:w="2235" w:type="dxa"/>
            <w:tcMar>
              <w:top w:w="57" w:type="dxa"/>
              <w:bottom w:w="57" w:type="dxa"/>
            </w:tcMar>
          </w:tcPr>
          <w:p w14:paraId="4EC12002" w14:textId="4F35600C" w:rsidR="00171198" w:rsidRPr="00004FB6" w:rsidRDefault="00392226" w:rsidP="008D2DAF">
            <w:pPr>
              <w:rPr>
                <w:rFonts w:ascii="Arial" w:hAnsi="Arial" w:cs="Arial"/>
                <w:sz w:val="18"/>
                <w:szCs w:val="18"/>
              </w:rPr>
            </w:pPr>
            <w:r>
              <w:rPr>
                <w:rFonts w:ascii="Arial" w:hAnsi="Arial" w:cs="Arial"/>
                <w:sz w:val="18"/>
                <w:szCs w:val="18"/>
              </w:rPr>
              <w:t>Pupils who are identified as having emotional and behavioural difficulties are supported and provided with specific teaching to manage their responses more positively</w:t>
            </w:r>
          </w:p>
        </w:tc>
        <w:tc>
          <w:tcPr>
            <w:tcW w:w="2409" w:type="dxa"/>
            <w:tcMar>
              <w:top w:w="57" w:type="dxa"/>
              <w:bottom w:w="57" w:type="dxa"/>
            </w:tcMar>
          </w:tcPr>
          <w:p w14:paraId="61F5C67D" w14:textId="7F30EEE8" w:rsidR="00171198" w:rsidRPr="00004FB6" w:rsidRDefault="00392226" w:rsidP="00381A42">
            <w:pPr>
              <w:rPr>
                <w:rFonts w:ascii="Arial" w:hAnsi="Arial" w:cs="Arial"/>
                <w:sz w:val="18"/>
                <w:szCs w:val="18"/>
              </w:rPr>
            </w:pPr>
            <w:r>
              <w:rPr>
                <w:rFonts w:ascii="Arial" w:hAnsi="Arial" w:cs="Arial"/>
                <w:sz w:val="18"/>
                <w:szCs w:val="18"/>
              </w:rPr>
              <w:t xml:space="preserve">We have provided one TA who has previously undertaken Trick Box training with 3 afternoons to work with identified pupils- they will be using a variety of resources such as Trick Box, the Trick Box Habit Wheel and I Can Problem Solve on direct teaching. They will also use social stories as appropriate. This is intended to be a regular programme of teaching as well as a dynamic and agile resource that can react to need  </w:t>
            </w:r>
          </w:p>
        </w:tc>
        <w:tc>
          <w:tcPr>
            <w:tcW w:w="3828" w:type="dxa"/>
            <w:tcMar>
              <w:top w:w="57" w:type="dxa"/>
              <w:bottom w:w="57" w:type="dxa"/>
            </w:tcMar>
          </w:tcPr>
          <w:p w14:paraId="7883A4BD" w14:textId="77777777" w:rsidR="00A6705B" w:rsidRDefault="00A6705B" w:rsidP="00A6705B">
            <w:pPr>
              <w:rPr>
                <w:rFonts w:ascii="Arial" w:hAnsi="Arial" w:cs="Arial"/>
                <w:sz w:val="18"/>
                <w:szCs w:val="18"/>
              </w:rPr>
            </w:pPr>
            <w:r>
              <w:rPr>
                <w:rFonts w:ascii="Arial" w:hAnsi="Arial" w:cs="Arial"/>
                <w:sz w:val="18"/>
                <w:szCs w:val="18"/>
              </w:rPr>
              <w:t>Children’s emotional responses within school are a key driver in successful learning. Trick Box is a resource that is established across the school from reception to Y4. It is a well researched and carefully planned programme developed to provide pupils with tools to support emotional well being, the Habit Wheel is designed to support children break negative habits. I Can Problem Solve is a planned programme of study to help children find constructive solutions to situations that can lead to negative outcomes.</w:t>
            </w:r>
          </w:p>
          <w:p w14:paraId="2CCC9A7A" w14:textId="4206A6EF" w:rsidR="00171198" w:rsidRPr="00004FB6" w:rsidRDefault="00A6705B" w:rsidP="00A6705B">
            <w:pPr>
              <w:rPr>
                <w:rFonts w:ascii="Arial" w:hAnsi="Arial" w:cs="Arial"/>
                <w:sz w:val="18"/>
                <w:szCs w:val="18"/>
              </w:rPr>
            </w:pPr>
            <w:r>
              <w:rPr>
                <w:rFonts w:ascii="Arial" w:hAnsi="Arial" w:cs="Arial"/>
                <w:sz w:val="18"/>
                <w:szCs w:val="18"/>
              </w:rPr>
              <w:t xml:space="preserve">By having a member of staff able to offer an intervention strategy for children at an early stage we hope to reduce the demands made upon EP and the BS services which are often unable to respond quickly due to high local demand </w:t>
            </w:r>
          </w:p>
        </w:tc>
        <w:tc>
          <w:tcPr>
            <w:tcW w:w="3260" w:type="dxa"/>
            <w:tcMar>
              <w:top w:w="57" w:type="dxa"/>
              <w:bottom w:w="57" w:type="dxa"/>
            </w:tcMar>
          </w:tcPr>
          <w:p w14:paraId="1ED3384A" w14:textId="77777777" w:rsidR="00171198" w:rsidRDefault="00A6705B" w:rsidP="008D2DAF">
            <w:pPr>
              <w:rPr>
                <w:rFonts w:ascii="Arial" w:hAnsi="Arial" w:cs="Arial"/>
                <w:sz w:val="18"/>
                <w:szCs w:val="18"/>
              </w:rPr>
            </w:pPr>
            <w:r>
              <w:rPr>
                <w:rFonts w:ascii="Arial" w:hAnsi="Arial" w:cs="Arial"/>
                <w:sz w:val="18"/>
                <w:szCs w:val="18"/>
              </w:rPr>
              <w:t>½ termly supervision meetings with the member of staff to discuss the work done</w:t>
            </w:r>
          </w:p>
          <w:p w14:paraId="3B1BB313" w14:textId="77777777" w:rsidR="00A6705B" w:rsidRDefault="00A6705B" w:rsidP="008D2DAF">
            <w:pPr>
              <w:rPr>
                <w:rFonts w:ascii="Arial" w:hAnsi="Arial" w:cs="Arial"/>
                <w:sz w:val="18"/>
                <w:szCs w:val="18"/>
              </w:rPr>
            </w:pPr>
            <w:r>
              <w:rPr>
                <w:rFonts w:ascii="Arial" w:hAnsi="Arial" w:cs="Arial"/>
                <w:sz w:val="18"/>
                <w:szCs w:val="18"/>
              </w:rPr>
              <w:t>Progress review meetings with the classteacher</w:t>
            </w:r>
          </w:p>
          <w:p w14:paraId="404F17D5" w14:textId="292F2885" w:rsidR="00A6705B" w:rsidRPr="00004FB6" w:rsidRDefault="00A6705B" w:rsidP="008D2DAF">
            <w:pPr>
              <w:rPr>
                <w:rFonts w:ascii="Arial" w:hAnsi="Arial" w:cs="Arial"/>
                <w:sz w:val="18"/>
                <w:szCs w:val="18"/>
              </w:rPr>
            </w:pPr>
            <w:r>
              <w:rPr>
                <w:rFonts w:ascii="Arial" w:hAnsi="Arial" w:cs="Arial"/>
                <w:sz w:val="18"/>
                <w:szCs w:val="18"/>
              </w:rPr>
              <w:t>Analysing behaviour incidents and possible exclusions</w:t>
            </w:r>
          </w:p>
        </w:tc>
        <w:tc>
          <w:tcPr>
            <w:tcW w:w="1276" w:type="dxa"/>
          </w:tcPr>
          <w:p w14:paraId="3552143B" w14:textId="6B11AC5F" w:rsidR="00171198" w:rsidRPr="00004FB6" w:rsidRDefault="00A6705B" w:rsidP="008D2DAF">
            <w:pPr>
              <w:rPr>
                <w:rFonts w:ascii="Arial" w:hAnsi="Arial" w:cs="Arial"/>
                <w:sz w:val="18"/>
                <w:szCs w:val="18"/>
              </w:rPr>
            </w:pPr>
            <w:r>
              <w:rPr>
                <w:rFonts w:ascii="Arial" w:hAnsi="Arial" w:cs="Arial"/>
                <w:sz w:val="18"/>
                <w:szCs w:val="18"/>
              </w:rPr>
              <w:t>CT, HT and assigned TA role</w:t>
            </w:r>
          </w:p>
        </w:tc>
        <w:tc>
          <w:tcPr>
            <w:tcW w:w="1984" w:type="dxa"/>
          </w:tcPr>
          <w:p w14:paraId="5DADBEE3" w14:textId="530E8B09" w:rsidR="00171198" w:rsidRDefault="00C119B3" w:rsidP="008D2DAF">
            <w:pPr>
              <w:rPr>
                <w:rFonts w:ascii="Arial" w:hAnsi="Arial" w:cs="Arial"/>
                <w:sz w:val="18"/>
                <w:szCs w:val="18"/>
              </w:rPr>
            </w:pPr>
            <w:r>
              <w:rPr>
                <w:rFonts w:ascii="Arial" w:hAnsi="Arial" w:cs="Arial"/>
                <w:sz w:val="18"/>
                <w:szCs w:val="18"/>
              </w:rPr>
              <w:t>Summer 2021</w:t>
            </w:r>
          </w:p>
          <w:p w14:paraId="6FF8BB3F" w14:textId="764C49B3" w:rsidR="00381A42" w:rsidRDefault="00381A42" w:rsidP="008D2DAF">
            <w:pPr>
              <w:rPr>
                <w:rFonts w:ascii="Arial" w:hAnsi="Arial" w:cs="Arial"/>
                <w:sz w:val="18"/>
                <w:szCs w:val="18"/>
              </w:rPr>
            </w:pPr>
            <w:r>
              <w:rPr>
                <w:rFonts w:ascii="Arial" w:hAnsi="Arial" w:cs="Arial"/>
                <w:sz w:val="18"/>
                <w:szCs w:val="18"/>
              </w:rPr>
              <w:t>1 TA role 6.75 hrs a week - £3948.75</w:t>
            </w:r>
          </w:p>
          <w:p w14:paraId="58098785" w14:textId="77777777" w:rsidR="00381A42" w:rsidRDefault="00381A42" w:rsidP="008D2DAF">
            <w:pPr>
              <w:rPr>
                <w:rFonts w:ascii="Arial" w:hAnsi="Arial" w:cs="Arial"/>
                <w:sz w:val="18"/>
                <w:szCs w:val="18"/>
              </w:rPr>
            </w:pPr>
          </w:p>
          <w:p w14:paraId="077AF6B7" w14:textId="77777777" w:rsidR="00C119B3" w:rsidRDefault="00C119B3" w:rsidP="008D2DAF">
            <w:pPr>
              <w:rPr>
                <w:rFonts w:ascii="Arial" w:hAnsi="Arial" w:cs="Arial"/>
                <w:sz w:val="18"/>
                <w:szCs w:val="18"/>
              </w:rPr>
            </w:pPr>
          </w:p>
          <w:p w14:paraId="28DEEAB6" w14:textId="39CF9F66" w:rsidR="00C119B3" w:rsidRPr="00004FB6" w:rsidRDefault="00C119B3" w:rsidP="00381A42">
            <w:pPr>
              <w:rPr>
                <w:rFonts w:ascii="Arial" w:hAnsi="Arial" w:cs="Arial"/>
                <w:sz w:val="18"/>
                <w:szCs w:val="18"/>
              </w:rPr>
            </w:pPr>
            <w:r>
              <w:rPr>
                <w:rFonts w:ascii="Arial" w:hAnsi="Arial" w:cs="Arial"/>
                <w:sz w:val="18"/>
                <w:szCs w:val="18"/>
              </w:rPr>
              <w:t xml:space="preserve"> </w:t>
            </w:r>
          </w:p>
        </w:tc>
      </w:tr>
      <w:tr w:rsidR="00F330A3" w:rsidRPr="002954A6" w14:paraId="5E115832" w14:textId="77777777" w:rsidTr="00C119B3">
        <w:trPr>
          <w:trHeight w:hRule="exact" w:val="2767"/>
        </w:trPr>
        <w:tc>
          <w:tcPr>
            <w:tcW w:w="2235" w:type="dxa"/>
            <w:tcMar>
              <w:top w:w="57" w:type="dxa"/>
              <w:bottom w:w="57" w:type="dxa"/>
            </w:tcMar>
          </w:tcPr>
          <w:p w14:paraId="35589082" w14:textId="02D79E87" w:rsidR="00F330A3" w:rsidRDefault="00F330A3" w:rsidP="008D2DAF">
            <w:pPr>
              <w:rPr>
                <w:rFonts w:ascii="Arial" w:hAnsi="Arial" w:cs="Arial"/>
                <w:sz w:val="18"/>
                <w:szCs w:val="18"/>
              </w:rPr>
            </w:pPr>
            <w:r>
              <w:rPr>
                <w:rFonts w:ascii="Arial" w:hAnsi="Arial" w:cs="Arial"/>
                <w:sz w:val="18"/>
                <w:szCs w:val="18"/>
              </w:rPr>
              <w:t>Families are supported in times of difficulty and the impact of these difficulties on the child is limited as far as possible</w:t>
            </w:r>
          </w:p>
        </w:tc>
        <w:tc>
          <w:tcPr>
            <w:tcW w:w="2409" w:type="dxa"/>
            <w:tcMar>
              <w:top w:w="57" w:type="dxa"/>
              <w:bottom w:w="57" w:type="dxa"/>
            </w:tcMar>
          </w:tcPr>
          <w:p w14:paraId="21ACABBD" w14:textId="10E87C66" w:rsidR="00F330A3" w:rsidRDefault="00C119B3" w:rsidP="007F271A">
            <w:pPr>
              <w:rPr>
                <w:rFonts w:ascii="Arial" w:hAnsi="Arial" w:cs="Arial"/>
                <w:sz w:val="18"/>
                <w:szCs w:val="18"/>
              </w:rPr>
            </w:pPr>
            <w:r>
              <w:rPr>
                <w:rFonts w:ascii="Arial" w:hAnsi="Arial" w:cs="Arial"/>
                <w:sz w:val="18"/>
                <w:szCs w:val="18"/>
              </w:rPr>
              <w:t>We have set up one afternoon per week of time for a designated TA to undertake the role of Family Support Worker. This will be to work with and support parents when working with other professionals, to sign post towards services and deliver parent workshops on family Trick Box</w:t>
            </w:r>
          </w:p>
        </w:tc>
        <w:tc>
          <w:tcPr>
            <w:tcW w:w="3828" w:type="dxa"/>
            <w:tcMar>
              <w:top w:w="57" w:type="dxa"/>
              <w:bottom w:w="57" w:type="dxa"/>
            </w:tcMar>
          </w:tcPr>
          <w:p w14:paraId="78452356" w14:textId="605A41A5" w:rsidR="00F330A3" w:rsidRDefault="00C119B3" w:rsidP="00A6705B">
            <w:pPr>
              <w:rPr>
                <w:rFonts w:ascii="Arial" w:hAnsi="Arial" w:cs="Arial"/>
                <w:sz w:val="18"/>
                <w:szCs w:val="18"/>
              </w:rPr>
            </w:pPr>
            <w:r>
              <w:rPr>
                <w:rFonts w:ascii="Arial" w:hAnsi="Arial" w:cs="Arial"/>
                <w:sz w:val="18"/>
                <w:szCs w:val="18"/>
              </w:rPr>
              <w:t>Having a member of staff who is not a senior leader will enable parents to be more forthcoming during a time of need. Similar roles within schools that are well developed have had a significant impact on families in need</w:t>
            </w:r>
          </w:p>
        </w:tc>
        <w:tc>
          <w:tcPr>
            <w:tcW w:w="3260" w:type="dxa"/>
            <w:tcMar>
              <w:top w:w="57" w:type="dxa"/>
              <w:bottom w:w="57" w:type="dxa"/>
            </w:tcMar>
          </w:tcPr>
          <w:p w14:paraId="54718F56" w14:textId="77777777" w:rsidR="00C119B3" w:rsidRDefault="00C119B3" w:rsidP="00C119B3">
            <w:pPr>
              <w:rPr>
                <w:rFonts w:ascii="Arial" w:hAnsi="Arial" w:cs="Arial"/>
                <w:sz w:val="18"/>
                <w:szCs w:val="18"/>
              </w:rPr>
            </w:pPr>
            <w:r>
              <w:rPr>
                <w:rFonts w:ascii="Arial" w:hAnsi="Arial" w:cs="Arial"/>
                <w:sz w:val="18"/>
                <w:szCs w:val="18"/>
              </w:rPr>
              <w:t>½ termly supervision meetings with the member of staff to discuss the work done</w:t>
            </w:r>
          </w:p>
          <w:p w14:paraId="0F69847E" w14:textId="77777777" w:rsidR="00F330A3" w:rsidRDefault="00F330A3" w:rsidP="008D2DAF">
            <w:pPr>
              <w:rPr>
                <w:rFonts w:ascii="Arial" w:hAnsi="Arial" w:cs="Arial"/>
                <w:sz w:val="18"/>
                <w:szCs w:val="18"/>
              </w:rPr>
            </w:pPr>
          </w:p>
        </w:tc>
        <w:tc>
          <w:tcPr>
            <w:tcW w:w="1276" w:type="dxa"/>
          </w:tcPr>
          <w:p w14:paraId="5E0C9F20" w14:textId="6213B3E1" w:rsidR="00F330A3" w:rsidRDefault="00C119B3" w:rsidP="008D2DAF">
            <w:pPr>
              <w:rPr>
                <w:rFonts w:ascii="Arial" w:hAnsi="Arial" w:cs="Arial"/>
                <w:sz w:val="18"/>
                <w:szCs w:val="18"/>
              </w:rPr>
            </w:pPr>
            <w:r>
              <w:rPr>
                <w:rFonts w:ascii="Arial" w:hAnsi="Arial" w:cs="Arial"/>
                <w:sz w:val="18"/>
                <w:szCs w:val="18"/>
              </w:rPr>
              <w:t>HT and designated staff</w:t>
            </w:r>
          </w:p>
        </w:tc>
        <w:tc>
          <w:tcPr>
            <w:tcW w:w="1984" w:type="dxa"/>
          </w:tcPr>
          <w:p w14:paraId="0A2E5DD7" w14:textId="77777777" w:rsidR="00F330A3" w:rsidRDefault="00C119B3" w:rsidP="008D2DAF">
            <w:pPr>
              <w:rPr>
                <w:rFonts w:ascii="Arial" w:hAnsi="Arial" w:cs="Arial"/>
                <w:sz w:val="18"/>
                <w:szCs w:val="18"/>
              </w:rPr>
            </w:pPr>
            <w:r>
              <w:rPr>
                <w:rFonts w:ascii="Arial" w:hAnsi="Arial" w:cs="Arial"/>
                <w:sz w:val="18"/>
                <w:szCs w:val="18"/>
              </w:rPr>
              <w:t>Summer 2021</w:t>
            </w:r>
          </w:p>
          <w:p w14:paraId="25418829" w14:textId="6BD9779B" w:rsidR="00381A42" w:rsidRPr="00004FB6" w:rsidRDefault="00381A42" w:rsidP="008D2DAF">
            <w:pPr>
              <w:rPr>
                <w:rFonts w:ascii="Arial" w:hAnsi="Arial" w:cs="Arial"/>
                <w:sz w:val="18"/>
                <w:szCs w:val="18"/>
              </w:rPr>
            </w:pPr>
            <w:r>
              <w:rPr>
                <w:rFonts w:ascii="Arial" w:hAnsi="Arial" w:cs="Arial"/>
                <w:sz w:val="18"/>
                <w:szCs w:val="18"/>
              </w:rPr>
              <w:t>1 TA role 2.25 hrs a week - £1316</w:t>
            </w:r>
          </w:p>
        </w:tc>
      </w:tr>
      <w:tr w:rsidR="002954A6" w:rsidRPr="002954A6" w14:paraId="41234E55" w14:textId="77777777" w:rsidTr="00A33F73">
        <w:trPr>
          <w:trHeight w:hRule="exact" w:val="458"/>
        </w:trPr>
        <w:tc>
          <w:tcPr>
            <w:tcW w:w="13008" w:type="dxa"/>
            <w:gridSpan w:val="5"/>
            <w:tcMar>
              <w:top w:w="57" w:type="dxa"/>
              <w:bottom w:w="57" w:type="dxa"/>
            </w:tcMar>
          </w:tcPr>
          <w:p w14:paraId="72015916" w14:textId="77777777" w:rsidR="00125340" w:rsidRPr="002954A6" w:rsidRDefault="00125340" w:rsidP="000B25ED">
            <w:pPr>
              <w:jc w:val="right"/>
              <w:rPr>
                <w:rFonts w:ascii="Arial" w:hAnsi="Arial" w:cs="Arial"/>
              </w:rPr>
            </w:pPr>
            <w:r w:rsidRPr="002954A6">
              <w:rPr>
                <w:rFonts w:ascii="Arial" w:hAnsi="Arial" w:cs="Arial"/>
                <w:b/>
              </w:rPr>
              <w:t>Total budgeted cost</w:t>
            </w:r>
          </w:p>
        </w:tc>
        <w:tc>
          <w:tcPr>
            <w:tcW w:w="1984" w:type="dxa"/>
          </w:tcPr>
          <w:p w14:paraId="38C38DCA" w14:textId="305930B3" w:rsidR="00125340" w:rsidRPr="002954A6" w:rsidRDefault="0031022A" w:rsidP="00046E5D">
            <w:pPr>
              <w:rPr>
                <w:rFonts w:ascii="Arial" w:hAnsi="Arial" w:cs="Arial"/>
                <w:sz w:val="18"/>
                <w:szCs w:val="18"/>
              </w:rPr>
            </w:pPr>
            <w:r>
              <w:rPr>
                <w:rFonts w:ascii="Arial" w:hAnsi="Arial" w:cs="Arial"/>
                <w:sz w:val="18"/>
                <w:szCs w:val="18"/>
              </w:rPr>
              <w:t>£2</w:t>
            </w:r>
            <w:r w:rsidR="00046E5D">
              <w:rPr>
                <w:rFonts w:ascii="Arial" w:hAnsi="Arial" w:cs="Arial"/>
                <w:sz w:val="18"/>
                <w:szCs w:val="18"/>
              </w:rPr>
              <w:t>6</w:t>
            </w:r>
            <w:r>
              <w:rPr>
                <w:rFonts w:ascii="Arial" w:hAnsi="Arial" w:cs="Arial"/>
                <w:sz w:val="18"/>
                <w:szCs w:val="18"/>
              </w:rPr>
              <w:t>375.75</w:t>
            </w:r>
          </w:p>
        </w:tc>
      </w:tr>
      <w:tr w:rsidR="002954A6" w:rsidRPr="002954A6" w14:paraId="25EF4D10" w14:textId="77777777" w:rsidTr="004D3FC1">
        <w:trPr>
          <w:trHeight w:hRule="exact" w:val="312"/>
        </w:trPr>
        <w:tc>
          <w:tcPr>
            <w:tcW w:w="14992" w:type="dxa"/>
            <w:gridSpan w:val="6"/>
            <w:tcMar>
              <w:top w:w="57" w:type="dxa"/>
              <w:bottom w:w="57" w:type="dxa"/>
            </w:tcMar>
          </w:tcPr>
          <w:p w14:paraId="0280E574" w14:textId="77777777" w:rsidR="00125340" w:rsidRPr="002954A6" w:rsidRDefault="00125340" w:rsidP="00A60ECF">
            <w:pPr>
              <w:pStyle w:val="ListParagraph"/>
              <w:numPr>
                <w:ilvl w:val="0"/>
                <w:numId w:val="14"/>
              </w:numPr>
              <w:ind w:left="426" w:hanging="142"/>
              <w:rPr>
                <w:rFonts w:ascii="Arial" w:hAnsi="Arial" w:cs="Arial"/>
                <w:b/>
              </w:rPr>
            </w:pPr>
            <w:r w:rsidRPr="002954A6">
              <w:rPr>
                <w:rFonts w:ascii="Arial" w:hAnsi="Arial" w:cs="Arial"/>
                <w:b/>
              </w:rPr>
              <w:t>Other approaches</w:t>
            </w:r>
          </w:p>
        </w:tc>
      </w:tr>
      <w:tr w:rsidR="002954A6" w:rsidRPr="002954A6" w14:paraId="74420E07" w14:textId="77777777" w:rsidTr="0004731E">
        <w:tc>
          <w:tcPr>
            <w:tcW w:w="2235" w:type="dxa"/>
            <w:tcMar>
              <w:top w:w="57" w:type="dxa"/>
              <w:bottom w:w="57" w:type="dxa"/>
            </w:tcMar>
          </w:tcPr>
          <w:p w14:paraId="686C21F3" w14:textId="77777777" w:rsidR="00125340" w:rsidRPr="002954A6" w:rsidRDefault="00125340" w:rsidP="008D2DAF">
            <w:pPr>
              <w:rPr>
                <w:rFonts w:ascii="Arial" w:hAnsi="Arial" w:cs="Arial"/>
                <w:b/>
              </w:rPr>
            </w:pPr>
            <w:r w:rsidRPr="002954A6">
              <w:rPr>
                <w:rFonts w:ascii="Arial" w:hAnsi="Arial" w:cs="Arial"/>
                <w:b/>
              </w:rPr>
              <w:lastRenderedPageBreak/>
              <w:t>Desired outcome</w:t>
            </w:r>
          </w:p>
        </w:tc>
        <w:tc>
          <w:tcPr>
            <w:tcW w:w="2409" w:type="dxa"/>
            <w:tcMar>
              <w:top w:w="57" w:type="dxa"/>
              <w:bottom w:w="57" w:type="dxa"/>
            </w:tcMar>
          </w:tcPr>
          <w:p w14:paraId="175F4E88" w14:textId="77777777" w:rsidR="00125340" w:rsidRPr="002954A6" w:rsidRDefault="00125340" w:rsidP="008D2DAF">
            <w:pPr>
              <w:rPr>
                <w:rFonts w:ascii="Arial" w:hAnsi="Arial" w:cs="Arial"/>
                <w:b/>
              </w:rPr>
            </w:pPr>
            <w:r w:rsidRPr="002954A6">
              <w:rPr>
                <w:rFonts w:ascii="Arial" w:hAnsi="Arial" w:cs="Arial"/>
                <w:b/>
              </w:rPr>
              <w:t>Chosen action/approach</w:t>
            </w:r>
          </w:p>
        </w:tc>
        <w:tc>
          <w:tcPr>
            <w:tcW w:w="3828" w:type="dxa"/>
            <w:tcMar>
              <w:top w:w="57" w:type="dxa"/>
              <w:bottom w:w="57" w:type="dxa"/>
            </w:tcMar>
          </w:tcPr>
          <w:p w14:paraId="3E54766C" w14:textId="77777777" w:rsidR="00125340" w:rsidRPr="002954A6" w:rsidRDefault="00B44A21" w:rsidP="000A25FC">
            <w:pPr>
              <w:rPr>
                <w:rFonts w:ascii="Arial" w:hAnsi="Arial" w:cs="Arial"/>
                <w:b/>
              </w:rPr>
            </w:pPr>
            <w:r>
              <w:rPr>
                <w:rFonts w:ascii="Arial" w:hAnsi="Arial" w:cs="Arial"/>
                <w:b/>
              </w:rPr>
              <w:t>What is the evidence and</w:t>
            </w:r>
            <w:r w:rsidR="00125340" w:rsidRPr="002954A6">
              <w:rPr>
                <w:rFonts w:ascii="Arial" w:hAnsi="Arial" w:cs="Arial"/>
                <w:b/>
              </w:rPr>
              <w:t xml:space="preserve"> rationale for this choice?</w:t>
            </w:r>
          </w:p>
        </w:tc>
        <w:tc>
          <w:tcPr>
            <w:tcW w:w="3260" w:type="dxa"/>
            <w:tcMar>
              <w:top w:w="57" w:type="dxa"/>
              <w:bottom w:w="57" w:type="dxa"/>
            </w:tcMar>
          </w:tcPr>
          <w:p w14:paraId="494FDDDB" w14:textId="77777777" w:rsidR="00125340" w:rsidRPr="002954A6" w:rsidRDefault="00125340" w:rsidP="008D2DAF">
            <w:pPr>
              <w:rPr>
                <w:rFonts w:ascii="Arial" w:hAnsi="Arial" w:cs="Arial"/>
                <w:b/>
              </w:rPr>
            </w:pPr>
            <w:r w:rsidRPr="002954A6">
              <w:rPr>
                <w:rFonts w:ascii="Arial" w:hAnsi="Arial" w:cs="Arial"/>
                <w:b/>
              </w:rPr>
              <w:t>How will you ensure it is implemented well?</w:t>
            </w:r>
          </w:p>
        </w:tc>
        <w:tc>
          <w:tcPr>
            <w:tcW w:w="1276" w:type="dxa"/>
          </w:tcPr>
          <w:p w14:paraId="17FF057C" w14:textId="77777777" w:rsidR="00125340" w:rsidRPr="002954A6" w:rsidRDefault="00125340" w:rsidP="008D2DAF">
            <w:pPr>
              <w:rPr>
                <w:rFonts w:ascii="Arial" w:hAnsi="Arial" w:cs="Arial"/>
                <w:b/>
              </w:rPr>
            </w:pPr>
            <w:r w:rsidRPr="002954A6">
              <w:rPr>
                <w:rFonts w:ascii="Arial" w:hAnsi="Arial" w:cs="Arial"/>
                <w:b/>
              </w:rPr>
              <w:t>Staff lead</w:t>
            </w:r>
          </w:p>
        </w:tc>
        <w:tc>
          <w:tcPr>
            <w:tcW w:w="1984" w:type="dxa"/>
          </w:tcPr>
          <w:p w14:paraId="2D82213E" w14:textId="77777777" w:rsidR="00125340" w:rsidRPr="00262114" w:rsidRDefault="00240F98" w:rsidP="008D2DAF">
            <w:pPr>
              <w:rPr>
                <w:rFonts w:ascii="Arial" w:hAnsi="Arial" w:cs="Arial"/>
                <w:b/>
              </w:rPr>
            </w:pPr>
            <w:r w:rsidRPr="00262114">
              <w:rPr>
                <w:rFonts w:ascii="Arial" w:hAnsi="Arial" w:cs="Arial"/>
                <w:b/>
              </w:rPr>
              <w:t>When will you review implementation?</w:t>
            </w:r>
          </w:p>
        </w:tc>
      </w:tr>
      <w:tr w:rsidR="002954A6" w:rsidRPr="002954A6" w14:paraId="6186520C" w14:textId="77777777" w:rsidTr="004029AD">
        <w:trPr>
          <w:trHeight w:val="310"/>
        </w:trPr>
        <w:tc>
          <w:tcPr>
            <w:tcW w:w="2235" w:type="dxa"/>
            <w:tcMar>
              <w:top w:w="57" w:type="dxa"/>
              <w:bottom w:w="57" w:type="dxa"/>
            </w:tcMar>
          </w:tcPr>
          <w:p w14:paraId="148FE6AA" w14:textId="005C5349" w:rsidR="00F330A3" w:rsidRDefault="00F330A3" w:rsidP="00F330A3">
            <w:pPr>
              <w:rPr>
                <w:rFonts w:ascii="Arial" w:hAnsi="Arial" w:cs="Arial"/>
                <w:sz w:val="18"/>
                <w:szCs w:val="18"/>
              </w:rPr>
            </w:pPr>
            <w:r>
              <w:rPr>
                <w:rFonts w:ascii="Arial" w:hAnsi="Arial" w:cs="Arial"/>
                <w:sz w:val="18"/>
                <w:szCs w:val="18"/>
              </w:rPr>
              <w:t xml:space="preserve">Support children with emotional needs through transition or in points of crisis – ie bereavement </w:t>
            </w:r>
          </w:p>
          <w:p w14:paraId="6F90CF16" w14:textId="77777777" w:rsidR="00F330A3" w:rsidRDefault="00F330A3" w:rsidP="00F330A3">
            <w:pPr>
              <w:rPr>
                <w:rFonts w:ascii="Arial" w:hAnsi="Arial" w:cs="Arial"/>
                <w:sz w:val="18"/>
                <w:szCs w:val="18"/>
              </w:rPr>
            </w:pPr>
          </w:p>
          <w:p w14:paraId="25211FD3" w14:textId="5FC4C66C" w:rsidR="00125340" w:rsidRPr="00AE78F2" w:rsidRDefault="00125340" w:rsidP="007F271A">
            <w:pPr>
              <w:rPr>
                <w:rFonts w:ascii="Arial" w:hAnsi="Arial" w:cs="Arial"/>
                <w:sz w:val="18"/>
                <w:szCs w:val="18"/>
              </w:rPr>
            </w:pPr>
          </w:p>
        </w:tc>
        <w:tc>
          <w:tcPr>
            <w:tcW w:w="2409" w:type="dxa"/>
            <w:tcMar>
              <w:top w:w="57" w:type="dxa"/>
              <w:bottom w:w="57" w:type="dxa"/>
            </w:tcMar>
          </w:tcPr>
          <w:p w14:paraId="4E46B61A" w14:textId="26AB48F8" w:rsidR="00EF2A09" w:rsidRPr="00AE78F2" w:rsidRDefault="00F330A3" w:rsidP="00EF2A09">
            <w:pPr>
              <w:rPr>
                <w:rFonts w:ascii="Arial" w:hAnsi="Arial" w:cs="Arial"/>
                <w:sz w:val="18"/>
                <w:szCs w:val="18"/>
              </w:rPr>
            </w:pPr>
            <w:r>
              <w:rPr>
                <w:rFonts w:ascii="Arial" w:hAnsi="Arial" w:cs="Arial"/>
                <w:sz w:val="18"/>
                <w:szCs w:val="18"/>
              </w:rPr>
              <w:t>The school has well established routines for transition and pastoral care that meets the needs for most children. Where additional needs are identified the school has a trained ELSA TA who works 1 afternoon a week with identified children in addition to a Nurture trained TA – 1 pm a week (currently Covid restricted)</w:t>
            </w:r>
          </w:p>
        </w:tc>
        <w:tc>
          <w:tcPr>
            <w:tcW w:w="3828" w:type="dxa"/>
            <w:tcMar>
              <w:top w:w="57" w:type="dxa"/>
              <w:bottom w:w="57" w:type="dxa"/>
            </w:tcMar>
          </w:tcPr>
          <w:p w14:paraId="558AC9FF" w14:textId="43297415" w:rsidR="00F330A3" w:rsidRDefault="00F330A3" w:rsidP="00F330A3">
            <w:pPr>
              <w:rPr>
                <w:rFonts w:ascii="Arial" w:hAnsi="Arial" w:cs="Arial"/>
                <w:sz w:val="18"/>
                <w:szCs w:val="18"/>
              </w:rPr>
            </w:pPr>
            <w:r>
              <w:rPr>
                <w:rFonts w:ascii="Arial" w:hAnsi="Arial" w:cs="Arial"/>
                <w:sz w:val="18"/>
                <w:szCs w:val="18"/>
              </w:rPr>
              <w:t xml:space="preserve">This has been established in school and has had a positive effect in restoring children’s readiness to engage in learning ad social play when events in school or outside of school have impacted upon their emotional </w:t>
            </w:r>
            <w:r w:rsidR="0031022A">
              <w:rPr>
                <w:rFonts w:ascii="Arial" w:hAnsi="Arial" w:cs="Arial"/>
                <w:sz w:val="18"/>
                <w:szCs w:val="18"/>
              </w:rPr>
              <w:t>well-being</w:t>
            </w:r>
            <w:r>
              <w:rPr>
                <w:rFonts w:ascii="Arial" w:hAnsi="Arial" w:cs="Arial"/>
                <w:sz w:val="18"/>
                <w:szCs w:val="18"/>
              </w:rPr>
              <w:t>.</w:t>
            </w:r>
          </w:p>
          <w:p w14:paraId="043374B2" w14:textId="457462B7" w:rsidR="00F330A3" w:rsidRDefault="00F330A3" w:rsidP="00F330A3">
            <w:pPr>
              <w:rPr>
                <w:rFonts w:ascii="Arial" w:hAnsi="Arial" w:cs="Arial"/>
                <w:sz w:val="18"/>
                <w:szCs w:val="18"/>
              </w:rPr>
            </w:pPr>
            <w:r>
              <w:rPr>
                <w:rFonts w:ascii="Arial" w:hAnsi="Arial" w:cs="Arial"/>
                <w:sz w:val="18"/>
                <w:szCs w:val="18"/>
              </w:rPr>
              <w:t>ELSA is supported by the EP service Additional support for transition has ensured that children are able to pick up learning quickly when they arrive at school or change year group.</w:t>
            </w:r>
          </w:p>
          <w:p w14:paraId="2B3DAAC7" w14:textId="6A7CBBB5" w:rsidR="00EF2A09" w:rsidRPr="00AE78F2" w:rsidRDefault="00EF2A09" w:rsidP="00D8454C">
            <w:pPr>
              <w:rPr>
                <w:rFonts w:ascii="Arial" w:hAnsi="Arial" w:cs="Arial"/>
                <w:sz w:val="18"/>
                <w:szCs w:val="18"/>
              </w:rPr>
            </w:pPr>
          </w:p>
        </w:tc>
        <w:tc>
          <w:tcPr>
            <w:tcW w:w="3260" w:type="dxa"/>
            <w:tcMar>
              <w:top w:w="57" w:type="dxa"/>
              <w:bottom w:w="57" w:type="dxa"/>
            </w:tcMar>
          </w:tcPr>
          <w:p w14:paraId="52AD431E" w14:textId="77777777" w:rsidR="00F330A3" w:rsidRPr="00F330A3" w:rsidRDefault="00F330A3" w:rsidP="00F330A3">
            <w:pPr>
              <w:rPr>
                <w:rFonts w:ascii="Arial" w:hAnsi="Arial" w:cs="Arial"/>
                <w:sz w:val="18"/>
                <w:szCs w:val="18"/>
              </w:rPr>
            </w:pPr>
            <w:r w:rsidRPr="00F330A3">
              <w:rPr>
                <w:rFonts w:ascii="Arial" w:hAnsi="Arial" w:cs="Arial"/>
                <w:sz w:val="18"/>
                <w:szCs w:val="18"/>
              </w:rPr>
              <w:t>SENCO works with the ELSA and Nurture staff to ensure that the interventions are appropriate and have the desired impact – this is through identified assessment tools and in depth discussion</w:t>
            </w:r>
          </w:p>
          <w:p w14:paraId="2F550AB7" w14:textId="77777777" w:rsidR="00125340" w:rsidRPr="00AE78F2" w:rsidRDefault="00125340" w:rsidP="008D2DAF">
            <w:pPr>
              <w:rPr>
                <w:rFonts w:ascii="Arial" w:hAnsi="Arial" w:cs="Arial"/>
                <w:sz w:val="18"/>
                <w:szCs w:val="18"/>
              </w:rPr>
            </w:pPr>
          </w:p>
        </w:tc>
        <w:tc>
          <w:tcPr>
            <w:tcW w:w="1276" w:type="dxa"/>
          </w:tcPr>
          <w:p w14:paraId="6C88C9AC" w14:textId="33C83ABB" w:rsidR="00125340" w:rsidRPr="00AE78F2" w:rsidRDefault="0031022A" w:rsidP="008D2DAF">
            <w:pPr>
              <w:rPr>
                <w:rFonts w:ascii="Arial" w:hAnsi="Arial" w:cs="Arial"/>
                <w:sz w:val="18"/>
                <w:szCs w:val="18"/>
              </w:rPr>
            </w:pPr>
            <w:r>
              <w:rPr>
                <w:rFonts w:ascii="Arial" w:hAnsi="Arial" w:cs="Arial"/>
                <w:sz w:val="18"/>
                <w:szCs w:val="18"/>
              </w:rPr>
              <w:t>TA  HT SENDCo</w:t>
            </w:r>
          </w:p>
        </w:tc>
        <w:tc>
          <w:tcPr>
            <w:tcW w:w="1984" w:type="dxa"/>
          </w:tcPr>
          <w:p w14:paraId="56ADB85B" w14:textId="3BDA07C2" w:rsidR="00125340" w:rsidRPr="00AE78F2" w:rsidRDefault="00125340" w:rsidP="008D2DAF">
            <w:pPr>
              <w:rPr>
                <w:rFonts w:ascii="Arial" w:hAnsi="Arial" w:cs="Arial"/>
                <w:sz w:val="18"/>
                <w:szCs w:val="18"/>
              </w:rPr>
            </w:pPr>
          </w:p>
        </w:tc>
      </w:tr>
      <w:tr w:rsidR="002954A6" w:rsidRPr="002954A6" w14:paraId="5C7EA547" w14:textId="77777777" w:rsidTr="004029AD">
        <w:trPr>
          <w:trHeight w:val="301"/>
        </w:trPr>
        <w:tc>
          <w:tcPr>
            <w:tcW w:w="2235" w:type="dxa"/>
            <w:tcMar>
              <w:top w:w="57" w:type="dxa"/>
              <w:bottom w:w="57" w:type="dxa"/>
            </w:tcMar>
          </w:tcPr>
          <w:p w14:paraId="7021929A" w14:textId="77777777" w:rsidR="00A6705B" w:rsidRDefault="00A6705B" w:rsidP="00A6705B">
            <w:pPr>
              <w:rPr>
                <w:rFonts w:ascii="Arial" w:hAnsi="Arial" w:cs="Arial"/>
                <w:sz w:val="18"/>
                <w:szCs w:val="18"/>
              </w:rPr>
            </w:pPr>
            <w:r>
              <w:rPr>
                <w:rFonts w:ascii="Arial" w:hAnsi="Arial" w:cs="Arial"/>
                <w:sz w:val="18"/>
                <w:szCs w:val="18"/>
              </w:rPr>
              <w:t>Ensure that all children have an equal opportunity to participate in school life</w:t>
            </w:r>
          </w:p>
          <w:p w14:paraId="79069223" w14:textId="485C6EDE" w:rsidR="00125340" w:rsidRPr="00004FB6" w:rsidRDefault="00125340" w:rsidP="00EE50D0">
            <w:pPr>
              <w:rPr>
                <w:rFonts w:ascii="Arial" w:hAnsi="Arial" w:cs="Arial"/>
                <w:sz w:val="18"/>
                <w:szCs w:val="18"/>
              </w:rPr>
            </w:pPr>
          </w:p>
        </w:tc>
        <w:tc>
          <w:tcPr>
            <w:tcW w:w="2409" w:type="dxa"/>
            <w:tcMar>
              <w:top w:w="57" w:type="dxa"/>
              <w:bottom w:w="57" w:type="dxa"/>
            </w:tcMar>
          </w:tcPr>
          <w:p w14:paraId="0FF45B61" w14:textId="77777777" w:rsidR="00A6705B" w:rsidRDefault="00A6705B" w:rsidP="00A6705B">
            <w:pPr>
              <w:rPr>
                <w:rFonts w:ascii="Arial" w:hAnsi="Arial" w:cs="Arial"/>
                <w:sz w:val="18"/>
                <w:szCs w:val="18"/>
              </w:rPr>
            </w:pPr>
            <w:r>
              <w:rPr>
                <w:rFonts w:ascii="Arial" w:hAnsi="Arial" w:cs="Arial"/>
                <w:sz w:val="18"/>
                <w:szCs w:val="18"/>
              </w:rPr>
              <w:t>£1100 is set aside to pay for trips, uniform, afterschool clubs and music lessons for those in receipt of PP</w:t>
            </w:r>
          </w:p>
          <w:p w14:paraId="2C6256F4" w14:textId="77777777" w:rsidR="00A6705B" w:rsidRDefault="00A6705B" w:rsidP="00A6705B">
            <w:pPr>
              <w:rPr>
                <w:rFonts w:ascii="Arial" w:hAnsi="Arial" w:cs="Arial"/>
                <w:sz w:val="18"/>
                <w:szCs w:val="18"/>
              </w:rPr>
            </w:pPr>
            <w:r>
              <w:rPr>
                <w:rFonts w:ascii="Arial" w:hAnsi="Arial" w:cs="Arial"/>
                <w:sz w:val="18"/>
                <w:szCs w:val="18"/>
              </w:rPr>
              <w:t>All afterschool sports clubs are funded through Sports Premium and free to all.</w:t>
            </w:r>
          </w:p>
          <w:p w14:paraId="6F0B1051" w14:textId="5252AA4F" w:rsidR="00917D70" w:rsidRPr="00004FB6" w:rsidRDefault="00917D70" w:rsidP="00C73995">
            <w:pPr>
              <w:rPr>
                <w:rFonts w:ascii="Arial" w:hAnsi="Arial" w:cs="Arial"/>
                <w:sz w:val="18"/>
                <w:szCs w:val="18"/>
              </w:rPr>
            </w:pPr>
          </w:p>
        </w:tc>
        <w:tc>
          <w:tcPr>
            <w:tcW w:w="3828" w:type="dxa"/>
            <w:tcMar>
              <w:top w:w="57" w:type="dxa"/>
              <w:bottom w:w="57" w:type="dxa"/>
            </w:tcMar>
          </w:tcPr>
          <w:p w14:paraId="69CBAC96" w14:textId="77777777" w:rsidR="00A6705B" w:rsidRDefault="00A6705B" w:rsidP="00A6705B">
            <w:pPr>
              <w:rPr>
                <w:rFonts w:ascii="Arial" w:hAnsi="Arial" w:cs="Arial"/>
                <w:sz w:val="18"/>
                <w:szCs w:val="18"/>
              </w:rPr>
            </w:pPr>
            <w:r>
              <w:rPr>
                <w:rFonts w:ascii="Arial" w:hAnsi="Arial" w:cs="Arial"/>
                <w:sz w:val="18"/>
                <w:szCs w:val="18"/>
              </w:rPr>
              <w:t>Access to afterschool club enable parents to maximise their earning potential easing financial restrictions on family life</w:t>
            </w:r>
          </w:p>
          <w:p w14:paraId="45A8F199" w14:textId="77777777" w:rsidR="00A6705B" w:rsidRDefault="00A6705B" w:rsidP="00A6705B">
            <w:pPr>
              <w:rPr>
                <w:rFonts w:ascii="Arial" w:hAnsi="Arial" w:cs="Arial"/>
                <w:sz w:val="18"/>
                <w:szCs w:val="18"/>
              </w:rPr>
            </w:pPr>
            <w:r>
              <w:rPr>
                <w:rFonts w:ascii="Arial" w:hAnsi="Arial" w:cs="Arial"/>
                <w:sz w:val="18"/>
                <w:szCs w:val="18"/>
              </w:rPr>
              <w:t>All children are able to take part in all activities offered by the school</w:t>
            </w:r>
          </w:p>
          <w:p w14:paraId="79782A6E" w14:textId="44EE7CD0" w:rsidR="00125340" w:rsidRPr="00004FB6" w:rsidRDefault="00125340" w:rsidP="006C7C85">
            <w:pPr>
              <w:rPr>
                <w:rFonts w:ascii="Arial" w:hAnsi="Arial" w:cs="Arial"/>
                <w:sz w:val="18"/>
                <w:szCs w:val="18"/>
              </w:rPr>
            </w:pPr>
          </w:p>
        </w:tc>
        <w:tc>
          <w:tcPr>
            <w:tcW w:w="3260" w:type="dxa"/>
            <w:tcMar>
              <w:top w:w="57" w:type="dxa"/>
              <w:bottom w:w="57" w:type="dxa"/>
            </w:tcMar>
          </w:tcPr>
          <w:p w14:paraId="03B98812" w14:textId="77777777" w:rsidR="00A6705B" w:rsidRDefault="00A6705B" w:rsidP="00A6705B">
            <w:pPr>
              <w:rPr>
                <w:rFonts w:ascii="Arial" w:hAnsi="Arial" w:cs="Arial"/>
                <w:sz w:val="18"/>
                <w:szCs w:val="18"/>
              </w:rPr>
            </w:pPr>
            <w:r>
              <w:rPr>
                <w:rFonts w:ascii="Arial" w:hAnsi="Arial" w:cs="Arial"/>
                <w:sz w:val="18"/>
                <w:szCs w:val="18"/>
              </w:rPr>
              <w:t>Parents are made aware of the school’s offer. HT has discussions with parents where necessary. Some targeting of families takes place supported by the Family Partnership Zone workers</w:t>
            </w:r>
          </w:p>
          <w:p w14:paraId="43410F59" w14:textId="0A1492DC" w:rsidR="00D35464" w:rsidRPr="00004FB6" w:rsidRDefault="00D35464" w:rsidP="00D35464">
            <w:pPr>
              <w:rPr>
                <w:rFonts w:ascii="Arial" w:hAnsi="Arial" w:cs="Arial"/>
                <w:sz w:val="18"/>
                <w:szCs w:val="18"/>
              </w:rPr>
            </w:pPr>
          </w:p>
        </w:tc>
        <w:tc>
          <w:tcPr>
            <w:tcW w:w="1276" w:type="dxa"/>
          </w:tcPr>
          <w:p w14:paraId="31F69D1A" w14:textId="1710FECD" w:rsidR="00125340" w:rsidRPr="00004FB6" w:rsidRDefault="00A6705B" w:rsidP="000315F8">
            <w:pPr>
              <w:rPr>
                <w:rFonts w:ascii="Arial" w:hAnsi="Arial" w:cs="Arial"/>
                <w:sz w:val="18"/>
                <w:szCs w:val="18"/>
              </w:rPr>
            </w:pPr>
            <w:r>
              <w:rPr>
                <w:rFonts w:ascii="Arial" w:hAnsi="Arial" w:cs="Arial"/>
                <w:sz w:val="18"/>
                <w:szCs w:val="18"/>
              </w:rPr>
              <w:t>HT</w:t>
            </w:r>
          </w:p>
        </w:tc>
        <w:tc>
          <w:tcPr>
            <w:tcW w:w="1984" w:type="dxa"/>
          </w:tcPr>
          <w:p w14:paraId="47E92FD9" w14:textId="77777777" w:rsidR="00125340" w:rsidRDefault="00125340" w:rsidP="008D2DAF">
            <w:pPr>
              <w:rPr>
                <w:rFonts w:ascii="Arial" w:hAnsi="Arial" w:cs="Arial"/>
                <w:sz w:val="18"/>
                <w:szCs w:val="18"/>
              </w:rPr>
            </w:pPr>
          </w:p>
          <w:p w14:paraId="64F16A12" w14:textId="77777777" w:rsidR="0031022A" w:rsidRDefault="0031022A" w:rsidP="008D2DAF">
            <w:pPr>
              <w:rPr>
                <w:rFonts w:ascii="Arial" w:hAnsi="Arial" w:cs="Arial"/>
                <w:sz w:val="18"/>
                <w:szCs w:val="18"/>
              </w:rPr>
            </w:pPr>
          </w:p>
          <w:p w14:paraId="51BEEC41" w14:textId="77777777" w:rsidR="0031022A" w:rsidRDefault="0031022A" w:rsidP="008D2DAF">
            <w:pPr>
              <w:rPr>
                <w:rFonts w:ascii="Arial" w:hAnsi="Arial" w:cs="Arial"/>
                <w:sz w:val="18"/>
                <w:szCs w:val="18"/>
              </w:rPr>
            </w:pPr>
          </w:p>
          <w:p w14:paraId="049292CC" w14:textId="77777777" w:rsidR="0031022A" w:rsidRDefault="0031022A" w:rsidP="008D2DAF">
            <w:pPr>
              <w:rPr>
                <w:rFonts w:ascii="Arial" w:hAnsi="Arial" w:cs="Arial"/>
                <w:sz w:val="18"/>
                <w:szCs w:val="18"/>
              </w:rPr>
            </w:pPr>
          </w:p>
          <w:p w14:paraId="22DAE970" w14:textId="77777777" w:rsidR="0031022A" w:rsidRDefault="0031022A" w:rsidP="008D2DAF">
            <w:pPr>
              <w:rPr>
                <w:rFonts w:ascii="Arial" w:hAnsi="Arial" w:cs="Arial"/>
                <w:sz w:val="18"/>
                <w:szCs w:val="18"/>
              </w:rPr>
            </w:pPr>
          </w:p>
          <w:p w14:paraId="2D809B99" w14:textId="77777777" w:rsidR="0031022A" w:rsidRDefault="0031022A" w:rsidP="008D2DAF">
            <w:pPr>
              <w:rPr>
                <w:rFonts w:ascii="Arial" w:hAnsi="Arial" w:cs="Arial"/>
                <w:sz w:val="18"/>
                <w:szCs w:val="18"/>
              </w:rPr>
            </w:pPr>
          </w:p>
          <w:p w14:paraId="1385B328" w14:textId="77777777" w:rsidR="0031022A" w:rsidRDefault="0031022A" w:rsidP="008D2DAF">
            <w:pPr>
              <w:rPr>
                <w:rFonts w:ascii="Arial" w:hAnsi="Arial" w:cs="Arial"/>
                <w:sz w:val="18"/>
                <w:szCs w:val="18"/>
              </w:rPr>
            </w:pPr>
          </w:p>
          <w:p w14:paraId="5CF5CB21" w14:textId="229637E5" w:rsidR="0031022A" w:rsidRPr="00004FB6" w:rsidRDefault="0031022A" w:rsidP="008D2DAF">
            <w:pPr>
              <w:rPr>
                <w:rFonts w:ascii="Arial" w:hAnsi="Arial" w:cs="Arial"/>
                <w:sz w:val="18"/>
                <w:szCs w:val="18"/>
              </w:rPr>
            </w:pPr>
            <w:r>
              <w:rPr>
                <w:rFonts w:ascii="Arial" w:hAnsi="Arial" w:cs="Arial"/>
                <w:sz w:val="18"/>
                <w:szCs w:val="18"/>
              </w:rPr>
              <w:t>£1100</w:t>
            </w:r>
          </w:p>
        </w:tc>
      </w:tr>
      <w:tr w:rsidR="00A6705B" w:rsidRPr="002954A6" w14:paraId="2F878FE6" w14:textId="77777777" w:rsidTr="004029AD">
        <w:trPr>
          <w:trHeight w:val="301"/>
        </w:trPr>
        <w:tc>
          <w:tcPr>
            <w:tcW w:w="2235" w:type="dxa"/>
            <w:tcMar>
              <w:top w:w="57" w:type="dxa"/>
              <w:bottom w:w="57" w:type="dxa"/>
            </w:tcMar>
          </w:tcPr>
          <w:p w14:paraId="619ACB4A" w14:textId="158BC870" w:rsidR="00A6705B" w:rsidRDefault="00A6705B" w:rsidP="00A6705B">
            <w:pPr>
              <w:rPr>
                <w:rFonts w:ascii="Arial" w:hAnsi="Arial" w:cs="Arial"/>
                <w:sz w:val="18"/>
                <w:szCs w:val="18"/>
              </w:rPr>
            </w:pPr>
            <w:r>
              <w:rPr>
                <w:rFonts w:ascii="Arial" w:hAnsi="Arial" w:cs="Arial"/>
                <w:sz w:val="18"/>
                <w:szCs w:val="18"/>
              </w:rPr>
              <w:t>To support the children’s broader range of experiences (cultural capital). Targeted group of children identified as disadvantaged, which may include PP</w:t>
            </w:r>
          </w:p>
        </w:tc>
        <w:tc>
          <w:tcPr>
            <w:tcW w:w="2409" w:type="dxa"/>
            <w:tcMar>
              <w:top w:w="57" w:type="dxa"/>
              <w:bottom w:w="57" w:type="dxa"/>
            </w:tcMar>
          </w:tcPr>
          <w:p w14:paraId="63F5F593" w14:textId="77777777" w:rsidR="00A6705B" w:rsidRDefault="00A6705B" w:rsidP="00A6705B">
            <w:pPr>
              <w:rPr>
                <w:rFonts w:ascii="Arial" w:hAnsi="Arial" w:cs="Arial"/>
                <w:sz w:val="18"/>
                <w:szCs w:val="18"/>
              </w:rPr>
            </w:pPr>
            <w:r>
              <w:rPr>
                <w:rFonts w:ascii="Arial" w:hAnsi="Arial" w:cs="Arial"/>
                <w:sz w:val="18"/>
                <w:szCs w:val="18"/>
              </w:rPr>
              <w:t>The SEND/Inclusion lead will work with the HT to identify children who are at risk of limited cultural experiences.</w:t>
            </w:r>
          </w:p>
          <w:p w14:paraId="0A75C741" w14:textId="6DDAE264" w:rsidR="00A6705B" w:rsidRDefault="00A6705B" w:rsidP="00A6705B">
            <w:pPr>
              <w:rPr>
                <w:rFonts w:ascii="Arial" w:hAnsi="Arial" w:cs="Arial"/>
                <w:sz w:val="18"/>
                <w:szCs w:val="18"/>
              </w:rPr>
            </w:pPr>
            <w:r>
              <w:rPr>
                <w:rFonts w:ascii="Arial" w:hAnsi="Arial" w:cs="Arial"/>
                <w:sz w:val="18"/>
                <w:szCs w:val="18"/>
              </w:rPr>
              <w:t>They will plan a set of events and ‘days out’ such as museum visits, theatre trips offered at zero cost</w:t>
            </w:r>
          </w:p>
        </w:tc>
        <w:tc>
          <w:tcPr>
            <w:tcW w:w="3828" w:type="dxa"/>
            <w:tcMar>
              <w:top w:w="57" w:type="dxa"/>
              <w:bottom w:w="57" w:type="dxa"/>
            </w:tcMar>
          </w:tcPr>
          <w:p w14:paraId="6369B545" w14:textId="0A5379C9" w:rsidR="00A6705B" w:rsidRDefault="00F330A3" w:rsidP="00A6705B">
            <w:pPr>
              <w:rPr>
                <w:rFonts w:ascii="Arial" w:hAnsi="Arial" w:cs="Arial"/>
                <w:sz w:val="18"/>
                <w:szCs w:val="18"/>
              </w:rPr>
            </w:pPr>
            <w:r>
              <w:rPr>
                <w:rFonts w:ascii="Arial" w:hAnsi="Arial" w:cs="Arial"/>
                <w:sz w:val="18"/>
                <w:szCs w:val="18"/>
              </w:rPr>
              <w:t>We need to ensure that all our children have as broad an experience of the world as possible to raise their horizons. It will also benefit language development, self esteem and well being</w:t>
            </w:r>
          </w:p>
        </w:tc>
        <w:tc>
          <w:tcPr>
            <w:tcW w:w="3260" w:type="dxa"/>
            <w:tcMar>
              <w:top w:w="57" w:type="dxa"/>
              <w:bottom w:w="57" w:type="dxa"/>
            </w:tcMar>
          </w:tcPr>
          <w:p w14:paraId="695BFBCB" w14:textId="51E392F4" w:rsidR="00A6705B" w:rsidRDefault="00F330A3" w:rsidP="00F330A3">
            <w:pPr>
              <w:rPr>
                <w:rFonts w:ascii="Arial" w:hAnsi="Arial" w:cs="Arial"/>
                <w:sz w:val="18"/>
                <w:szCs w:val="18"/>
              </w:rPr>
            </w:pPr>
            <w:r>
              <w:rPr>
                <w:rFonts w:ascii="Arial" w:hAnsi="Arial" w:cs="Arial"/>
                <w:sz w:val="18"/>
                <w:szCs w:val="18"/>
              </w:rPr>
              <w:t>SENCO and HT will meet when Covid restrictions are lifted to identify the target children and plan a series of events across the year for the group – KS specific as we have a large number of PP in YR</w:t>
            </w:r>
          </w:p>
        </w:tc>
        <w:tc>
          <w:tcPr>
            <w:tcW w:w="1276" w:type="dxa"/>
          </w:tcPr>
          <w:p w14:paraId="08D791E3" w14:textId="77777777" w:rsidR="00A6705B" w:rsidRDefault="00A6705B" w:rsidP="000315F8">
            <w:pPr>
              <w:rPr>
                <w:rFonts w:ascii="Arial" w:hAnsi="Arial" w:cs="Arial"/>
                <w:sz w:val="18"/>
                <w:szCs w:val="18"/>
              </w:rPr>
            </w:pPr>
          </w:p>
        </w:tc>
        <w:tc>
          <w:tcPr>
            <w:tcW w:w="1984" w:type="dxa"/>
          </w:tcPr>
          <w:p w14:paraId="1266DADC" w14:textId="77777777" w:rsidR="00A6705B" w:rsidRDefault="00A6705B" w:rsidP="008D2DAF">
            <w:pPr>
              <w:rPr>
                <w:rFonts w:ascii="Arial" w:hAnsi="Arial" w:cs="Arial"/>
                <w:sz w:val="18"/>
                <w:szCs w:val="18"/>
              </w:rPr>
            </w:pPr>
          </w:p>
          <w:p w14:paraId="4904EC85" w14:textId="77777777" w:rsidR="0031022A" w:rsidRDefault="0031022A" w:rsidP="008D2DAF">
            <w:pPr>
              <w:rPr>
                <w:rFonts w:ascii="Arial" w:hAnsi="Arial" w:cs="Arial"/>
                <w:sz w:val="18"/>
                <w:szCs w:val="18"/>
              </w:rPr>
            </w:pPr>
          </w:p>
          <w:p w14:paraId="6073F0CD" w14:textId="77777777" w:rsidR="0031022A" w:rsidRDefault="0031022A" w:rsidP="008D2DAF">
            <w:pPr>
              <w:rPr>
                <w:rFonts w:ascii="Arial" w:hAnsi="Arial" w:cs="Arial"/>
                <w:sz w:val="18"/>
                <w:szCs w:val="18"/>
              </w:rPr>
            </w:pPr>
          </w:p>
          <w:p w14:paraId="59D80ECC" w14:textId="77777777" w:rsidR="0031022A" w:rsidRDefault="0031022A" w:rsidP="008D2DAF">
            <w:pPr>
              <w:rPr>
                <w:rFonts w:ascii="Arial" w:hAnsi="Arial" w:cs="Arial"/>
                <w:sz w:val="18"/>
                <w:szCs w:val="18"/>
              </w:rPr>
            </w:pPr>
          </w:p>
          <w:p w14:paraId="6A08E200" w14:textId="77777777" w:rsidR="0031022A" w:rsidRDefault="0031022A" w:rsidP="008D2DAF">
            <w:pPr>
              <w:rPr>
                <w:rFonts w:ascii="Arial" w:hAnsi="Arial" w:cs="Arial"/>
                <w:sz w:val="18"/>
                <w:szCs w:val="18"/>
              </w:rPr>
            </w:pPr>
          </w:p>
          <w:p w14:paraId="47CCAF27" w14:textId="77777777" w:rsidR="0031022A" w:rsidRDefault="0031022A" w:rsidP="008D2DAF">
            <w:pPr>
              <w:rPr>
                <w:rFonts w:ascii="Arial" w:hAnsi="Arial" w:cs="Arial"/>
                <w:sz w:val="18"/>
                <w:szCs w:val="18"/>
              </w:rPr>
            </w:pPr>
          </w:p>
          <w:p w14:paraId="45882B43" w14:textId="77777777" w:rsidR="0031022A" w:rsidRDefault="0031022A" w:rsidP="008D2DAF">
            <w:pPr>
              <w:rPr>
                <w:rFonts w:ascii="Arial" w:hAnsi="Arial" w:cs="Arial"/>
                <w:sz w:val="18"/>
                <w:szCs w:val="18"/>
              </w:rPr>
            </w:pPr>
          </w:p>
          <w:p w14:paraId="51045D99" w14:textId="04B56A63" w:rsidR="0031022A" w:rsidRPr="00004FB6" w:rsidRDefault="0031022A" w:rsidP="008D2DAF">
            <w:pPr>
              <w:rPr>
                <w:rFonts w:ascii="Arial" w:hAnsi="Arial" w:cs="Arial"/>
                <w:sz w:val="18"/>
                <w:szCs w:val="18"/>
              </w:rPr>
            </w:pPr>
            <w:r>
              <w:rPr>
                <w:rFonts w:ascii="Arial" w:hAnsi="Arial" w:cs="Arial"/>
                <w:sz w:val="18"/>
                <w:szCs w:val="18"/>
              </w:rPr>
              <w:t>£1000</w:t>
            </w:r>
          </w:p>
        </w:tc>
      </w:tr>
      <w:tr w:rsidR="002954A6" w:rsidRPr="002954A6" w14:paraId="6A122951" w14:textId="77777777" w:rsidTr="00A33F73">
        <w:tc>
          <w:tcPr>
            <w:tcW w:w="13008" w:type="dxa"/>
            <w:gridSpan w:val="5"/>
            <w:tcMar>
              <w:top w:w="57" w:type="dxa"/>
              <w:bottom w:w="57" w:type="dxa"/>
            </w:tcMar>
          </w:tcPr>
          <w:p w14:paraId="01976B0A" w14:textId="77777777" w:rsidR="00125340" w:rsidRPr="002954A6" w:rsidRDefault="00125340" w:rsidP="000B25ED">
            <w:pPr>
              <w:jc w:val="right"/>
              <w:rPr>
                <w:rFonts w:ascii="Arial" w:hAnsi="Arial" w:cs="Arial"/>
                <w:b/>
              </w:rPr>
            </w:pPr>
            <w:r w:rsidRPr="002954A6">
              <w:rPr>
                <w:rFonts w:ascii="Arial" w:hAnsi="Arial" w:cs="Arial"/>
                <w:b/>
              </w:rPr>
              <w:t>Total budgeted cost</w:t>
            </w:r>
          </w:p>
        </w:tc>
        <w:tc>
          <w:tcPr>
            <w:tcW w:w="1984" w:type="dxa"/>
          </w:tcPr>
          <w:p w14:paraId="28F214BC" w14:textId="703526D4" w:rsidR="00125340" w:rsidRPr="00046E5D" w:rsidRDefault="00046E5D" w:rsidP="000315F8">
            <w:pPr>
              <w:rPr>
                <w:rFonts w:ascii="Arial" w:hAnsi="Arial" w:cs="Arial"/>
                <w:b/>
                <w:sz w:val="18"/>
                <w:szCs w:val="18"/>
              </w:rPr>
            </w:pPr>
            <w:r w:rsidRPr="00046E5D">
              <w:rPr>
                <w:rFonts w:ascii="Arial" w:hAnsi="Arial" w:cs="Arial"/>
                <w:b/>
                <w:sz w:val="18"/>
                <w:szCs w:val="18"/>
              </w:rPr>
              <w:t>£28475.75</w:t>
            </w:r>
          </w:p>
        </w:tc>
      </w:tr>
    </w:tbl>
    <w:p w14:paraId="43200235" w14:textId="715490BD" w:rsidR="00A33F73" w:rsidRDefault="00A33F73">
      <w:r>
        <w:br w:type="page"/>
      </w:r>
    </w:p>
    <w:tbl>
      <w:tblPr>
        <w:tblStyle w:val="TableGrid"/>
        <w:tblW w:w="14992" w:type="dxa"/>
        <w:tblLayout w:type="fixed"/>
        <w:tblLook w:val="04A0" w:firstRow="1" w:lastRow="0" w:firstColumn="1" w:lastColumn="0" w:noHBand="0" w:noVBand="1"/>
      </w:tblPr>
      <w:tblGrid>
        <w:gridCol w:w="2235"/>
        <w:gridCol w:w="1984"/>
        <w:gridCol w:w="4253"/>
        <w:gridCol w:w="5103"/>
        <w:gridCol w:w="1417"/>
      </w:tblGrid>
      <w:tr w:rsidR="002954A6" w:rsidRPr="002954A6" w14:paraId="4D2BBAB9" w14:textId="77777777" w:rsidTr="00267F85">
        <w:tc>
          <w:tcPr>
            <w:tcW w:w="14992" w:type="dxa"/>
            <w:gridSpan w:val="5"/>
            <w:shd w:val="clear" w:color="auto" w:fill="CFDCE3"/>
            <w:tcMar>
              <w:top w:w="57" w:type="dxa"/>
              <w:bottom w:w="57" w:type="dxa"/>
            </w:tcMar>
          </w:tcPr>
          <w:p w14:paraId="6BF5BB9F" w14:textId="6921E951" w:rsidR="000A25FC" w:rsidRPr="002954A6" w:rsidRDefault="000A25FC" w:rsidP="009242F1">
            <w:pPr>
              <w:pStyle w:val="ListParagraph"/>
              <w:numPr>
                <w:ilvl w:val="0"/>
                <w:numId w:val="17"/>
              </w:numPr>
              <w:ind w:left="426" w:hanging="284"/>
              <w:rPr>
                <w:rFonts w:ascii="Arial" w:hAnsi="Arial" w:cs="Arial"/>
                <w:b/>
              </w:rPr>
            </w:pPr>
            <w:r w:rsidRPr="002954A6">
              <w:rPr>
                <w:rFonts w:ascii="Arial" w:hAnsi="Arial" w:cs="Arial"/>
                <w:b/>
              </w:rPr>
              <w:lastRenderedPageBreak/>
              <w:t xml:space="preserve">Review of expenditure </w:t>
            </w:r>
          </w:p>
        </w:tc>
      </w:tr>
      <w:tr w:rsidR="002954A6" w:rsidRPr="002954A6" w14:paraId="5169F603" w14:textId="77777777" w:rsidTr="00766387">
        <w:tc>
          <w:tcPr>
            <w:tcW w:w="4219" w:type="dxa"/>
            <w:gridSpan w:val="2"/>
            <w:shd w:val="clear" w:color="auto" w:fill="auto"/>
            <w:tcMar>
              <w:top w:w="57" w:type="dxa"/>
              <w:bottom w:w="57" w:type="dxa"/>
            </w:tcMar>
          </w:tcPr>
          <w:p w14:paraId="21A71DB5" w14:textId="5D94F826" w:rsidR="000B25ED" w:rsidRPr="002954A6" w:rsidRDefault="000B25ED" w:rsidP="000B25ED">
            <w:pPr>
              <w:rPr>
                <w:rFonts w:ascii="Arial" w:hAnsi="Arial" w:cs="Arial"/>
                <w:b/>
              </w:rPr>
            </w:pPr>
            <w:r w:rsidRPr="002954A6">
              <w:rPr>
                <w:rFonts w:ascii="Arial" w:hAnsi="Arial" w:cs="Arial"/>
                <w:b/>
              </w:rPr>
              <w:t>Previous Academic Year</w:t>
            </w:r>
            <w:r w:rsidR="00D86329">
              <w:rPr>
                <w:rFonts w:ascii="Arial" w:hAnsi="Arial" w:cs="Arial"/>
                <w:b/>
              </w:rPr>
              <w:t xml:space="preserve"> 2019/20</w:t>
            </w:r>
          </w:p>
        </w:tc>
        <w:tc>
          <w:tcPr>
            <w:tcW w:w="10773" w:type="dxa"/>
            <w:gridSpan w:val="3"/>
            <w:shd w:val="clear" w:color="auto" w:fill="auto"/>
          </w:tcPr>
          <w:p w14:paraId="232B5BB5" w14:textId="28F83CD9" w:rsidR="000B25ED" w:rsidRPr="002954A6" w:rsidRDefault="000B25ED" w:rsidP="000B25ED">
            <w:pPr>
              <w:pStyle w:val="ListParagraph"/>
              <w:ind w:left="567"/>
              <w:rPr>
                <w:rFonts w:ascii="Arial" w:hAnsi="Arial" w:cs="Arial"/>
                <w:b/>
              </w:rPr>
            </w:pPr>
          </w:p>
        </w:tc>
      </w:tr>
      <w:tr w:rsidR="00D86329" w:rsidRPr="002954A6" w14:paraId="678C5333" w14:textId="77777777" w:rsidTr="00410DD1">
        <w:tc>
          <w:tcPr>
            <w:tcW w:w="14992" w:type="dxa"/>
            <w:gridSpan w:val="5"/>
            <w:shd w:val="clear" w:color="auto" w:fill="auto"/>
            <w:tcMar>
              <w:top w:w="57" w:type="dxa"/>
              <w:bottom w:w="57" w:type="dxa"/>
            </w:tcMar>
          </w:tcPr>
          <w:p w14:paraId="018507E3" w14:textId="55FAE0D0" w:rsidR="00D86329" w:rsidRPr="002954A6" w:rsidRDefault="00D86329" w:rsidP="000B25ED">
            <w:pPr>
              <w:pStyle w:val="ListParagraph"/>
              <w:ind w:left="567"/>
              <w:rPr>
                <w:rFonts w:ascii="Arial" w:hAnsi="Arial" w:cs="Arial"/>
                <w:b/>
              </w:rPr>
            </w:pPr>
            <w:r w:rsidRPr="00D86329">
              <w:rPr>
                <w:rFonts w:ascii="Arial" w:hAnsi="Arial" w:cs="Arial"/>
              </w:rPr>
              <w:t>This review takes into account the school closure for all pupils other that vulnerable pupils or key worker children from March to June and the partial school opening for YR, Y1 and key groups from June – July. Clearly this had a significant impact on our ability to deliver our Pupil Premium Strategy and will have meant some redirection of funds ie the support of meals to identified families</w:t>
            </w:r>
            <w:r>
              <w:rPr>
                <w:rFonts w:ascii="Arial" w:hAnsi="Arial" w:cs="Arial"/>
                <w:b/>
              </w:rPr>
              <w:t xml:space="preserve">. </w:t>
            </w:r>
          </w:p>
        </w:tc>
      </w:tr>
      <w:tr w:rsidR="002954A6" w:rsidRPr="002954A6" w14:paraId="179EEF56" w14:textId="77777777" w:rsidTr="007335B7">
        <w:tc>
          <w:tcPr>
            <w:tcW w:w="14992" w:type="dxa"/>
            <w:gridSpan w:val="5"/>
            <w:shd w:val="clear" w:color="auto" w:fill="FFFFFF" w:themeFill="background1"/>
            <w:tcMar>
              <w:top w:w="57" w:type="dxa"/>
              <w:bottom w:w="57" w:type="dxa"/>
            </w:tcMar>
          </w:tcPr>
          <w:p w14:paraId="690FA0F6" w14:textId="381FBAD1" w:rsidR="000A25FC" w:rsidRPr="002954A6" w:rsidRDefault="000A25FC" w:rsidP="009079EE">
            <w:pPr>
              <w:pStyle w:val="ListParagraph"/>
              <w:numPr>
                <w:ilvl w:val="0"/>
                <w:numId w:val="16"/>
              </w:numPr>
              <w:ind w:left="426" w:hanging="142"/>
              <w:rPr>
                <w:rFonts w:ascii="Arial" w:hAnsi="Arial" w:cs="Arial"/>
                <w:b/>
              </w:rPr>
            </w:pPr>
            <w:r w:rsidRPr="002954A6">
              <w:rPr>
                <w:rFonts w:ascii="Arial" w:hAnsi="Arial" w:cs="Arial"/>
                <w:b/>
              </w:rPr>
              <w:t>Quality of teaching</w:t>
            </w:r>
            <w:r w:rsidR="00B369C7" w:rsidRPr="002954A6">
              <w:rPr>
                <w:rFonts w:ascii="Arial" w:hAnsi="Arial" w:cs="Arial"/>
                <w:b/>
              </w:rPr>
              <w:t xml:space="preserve"> for all</w:t>
            </w:r>
          </w:p>
        </w:tc>
      </w:tr>
      <w:tr w:rsidR="002954A6" w:rsidRPr="002954A6" w14:paraId="4F98B0FE" w14:textId="77777777" w:rsidTr="00766387">
        <w:trPr>
          <w:trHeight w:val="57"/>
        </w:trPr>
        <w:tc>
          <w:tcPr>
            <w:tcW w:w="2235" w:type="dxa"/>
            <w:tcMar>
              <w:top w:w="57" w:type="dxa"/>
              <w:bottom w:w="57" w:type="dxa"/>
            </w:tcMar>
          </w:tcPr>
          <w:p w14:paraId="47507448" w14:textId="77777777" w:rsidR="000B25ED" w:rsidRPr="002954A6" w:rsidRDefault="000B25ED" w:rsidP="008D2DAF">
            <w:pPr>
              <w:rPr>
                <w:rFonts w:ascii="Arial" w:hAnsi="Arial" w:cs="Arial"/>
                <w:b/>
              </w:rPr>
            </w:pPr>
            <w:r w:rsidRPr="002954A6">
              <w:rPr>
                <w:rFonts w:ascii="Arial" w:hAnsi="Arial" w:cs="Arial"/>
                <w:b/>
              </w:rPr>
              <w:t>Desired outcome</w:t>
            </w:r>
          </w:p>
        </w:tc>
        <w:tc>
          <w:tcPr>
            <w:tcW w:w="1984" w:type="dxa"/>
            <w:tcMar>
              <w:top w:w="57" w:type="dxa"/>
              <w:bottom w:w="57" w:type="dxa"/>
            </w:tcMar>
          </w:tcPr>
          <w:p w14:paraId="7489D747" w14:textId="77777777" w:rsidR="000B25ED" w:rsidRPr="002954A6" w:rsidRDefault="000B25ED" w:rsidP="008D2DAF">
            <w:pPr>
              <w:rPr>
                <w:rFonts w:ascii="Arial" w:hAnsi="Arial" w:cs="Arial"/>
                <w:b/>
              </w:rPr>
            </w:pPr>
            <w:r w:rsidRPr="002954A6">
              <w:rPr>
                <w:rFonts w:ascii="Arial" w:hAnsi="Arial" w:cs="Arial"/>
                <w:b/>
              </w:rPr>
              <w:t xml:space="preserve">Chosen </w:t>
            </w:r>
            <w:r w:rsidR="00766387" w:rsidRPr="002954A6">
              <w:rPr>
                <w:rFonts w:ascii="Arial" w:hAnsi="Arial" w:cs="Arial"/>
                <w:b/>
              </w:rPr>
              <w:t>action/</w:t>
            </w:r>
            <w:r w:rsidRPr="002954A6">
              <w:rPr>
                <w:rFonts w:ascii="Arial" w:hAnsi="Arial" w:cs="Arial"/>
                <w:b/>
              </w:rPr>
              <w:t>approach</w:t>
            </w:r>
          </w:p>
        </w:tc>
        <w:tc>
          <w:tcPr>
            <w:tcW w:w="4253" w:type="dxa"/>
            <w:tcMar>
              <w:top w:w="57" w:type="dxa"/>
              <w:bottom w:w="57" w:type="dxa"/>
            </w:tcMar>
          </w:tcPr>
          <w:p w14:paraId="6714B8ED" w14:textId="77777777" w:rsidR="007335B7" w:rsidRPr="002954A6" w:rsidRDefault="007335B7" w:rsidP="006F2883">
            <w:pPr>
              <w:rPr>
                <w:rFonts w:ascii="Arial" w:hAnsi="Arial" w:cs="Arial"/>
              </w:rPr>
            </w:pPr>
            <w:r w:rsidRPr="002954A6">
              <w:rPr>
                <w:rFonts w:ascii="Arial" w:hAnsi="Arial" w:cs="Arial"/>
                <w:b/>
              </w:rPr>
              <w:t xml:space="preserve">Estimated impact: </w:t>
            </w:r>
            <w:r w:rsidR="006F2883" w:rsidRPr="002954A6">
              <w:rPr>
                <w:rFonts w:ascii="Arial" w:hAnsi="Arial" w:cs="Arial"/>
              </w:rPr>
              <w:t>Did you meet the success criteria</w:t>
            </w:r>
            <w:r w:rsidRPr="002954A6">
              <w:rPr>
                <w:rFonts w:ascii="Arial" w:hAnsi="Arial" w:cs="Arial"/>
              </w:rPr>
              <w:t>?</w:t>
            </w:r>
            <w:r w:rsidR="006F2883" w:rsidRPr="002954A6">
              <w:rPr>
                <w:rFonts w:ascii="Arial" w:hAnsi="Arial" w:cs="Arial"/>
              </w:rPr>
              <w:t xml:space="preserve"> </w:t>
            </w:r>
            <w:r w:rsidRPr="002954A6">
              <w:rPr>
                <w:rFonts w:ascii="Arial" w:hAnsi="Arial" w:cs="Arial"/>
              </w:rPr>
              <w:t>I</w:t>
            </w:r>
            <w:r w:rsidR="000B25ED" w:rsidRPr="002954A6">
              <w:rPr>
                <w:rFonts w:ascii="Arial" w:hAnsi="Arial" w:cs="Arial"/>
              </w:rPr>
              <w:t>nclude impact on pupils not eli</w:t>
            </w:r>
            <w:r w:rsidRPr="002954A6">
              <w:rPr>
                <w:rFonts w:ascii="Arial" w:hAnsi="Arial" w:cs="Arial"/>
              </w:rPr>
              <w:t xml:space="preserve">gible for PP, </w:t>
            </w:r>
            <w:r w:rsidR="006F2883" w:rsidRPr="002954A6">
              <w:rPr>
                <w:rFonts w:ascii="Arial" w:hAnsi="Arial" w:cs="Arial"/>
              </w:rPr>
              <w:t>if</w:t>
            </w:r>
            <w:r w:rsidRPr="002954A6">
              <w:rPr>
                <w:rFonts w:ascii="Arial" w:hAnsi="Arial" w:cs="Arial"/>
              </w:rPr>
              <w:t xml:space="preserve"> appropriate.</w:t>
            </w:r>
          </w:p>
        </w:tc>
        <w:tc>
          <w:tcPr>
            <w:tcW w:w="5103" w:type="dxa"/>
            <w:tcMar>
              <w:top w:w="57" w:type="dxa"/>
              <w:bottom w:w="57" w:type="dxa"/>
            </w:tcMar>
          </w:tcPr>
          <w:p w14:paraId="210738C9" w14:textId="77777777" w:rsidR="009079EE" w:rsidRPr="002954A6" w:rsidRDefault="000B25ED" w:rsidP="009079EE">
            <w:pPr>
              <w:rPr>
                <w:rFonts w:ascii="Arial" w:hAnsi="Arial" w:cs="Arial"/>
                <w:b/>
              </w:rPr>
            </w:pPr>
            <w:r w:rsidRPr="002954A6">
              <w:rPr>
                <w:rFonts w:ascii="Arial" w:hAnsi="Arial" w:cs="Arial"/>
                <w:b/>
              </w:rPr>
              <w:t xml:space="preserve">Lessons learned </w:t>
            </w:r>
          </w:p>
          <w:p w14:paraId="2D1A44F2" w14:textId="4E5ECA61" w:rsidR="000B25ED" w:rsidRPr="002954A6" w:rsidRDefault="009079EE" w:rsidP="007335B7">
            <w:pPr>
              <w:rPr>
                <w:rFonts w:ascii="Arial" w:hAnsi="Arial" w:cs="Arial"/>
                <w:b/>
              </w:rPr>
            </w:pPr>
            <w:r w:rsidRPr="002954A6">
              <w:rPr>
                <w:rFonts w:ascii="Arial" w:hAnsi="Arial" w:cs="Arial"/>
              </w:rPr>
              <w:t>(</w:t>
            </w:r>
            <w:r w:rsidR="007335B7" w:rsidRPr="002954A6">
              <w:rPr>
                <w:rFonts w:ascii="Arial" w:hAnsi="Arial" w:cs="Arial"/>
              </w:rPr>
              <w:t>and</w:t>
            </w:r>
            <w:r w:rsidRPr="002954A6">
              <w:rPr>
                <w:rFonts w:ascii="Arial" w:hAnsi="Arial" w:cs="Arial"/>
              </w:rPr>
              <w:t xml:space="preserve"> whether you</w:t>
            </w:r>
            <w:r w:rsidR="007335B7" w:rsidRPr="002954A6">
              <w:rPr>
                <w:rFonts w:ascii="Arial" w:hAnsi="Arial" w:cs="Arial"/>
              </w:rPr>
              <w:t xml:space="preserve"> will</w:t>
            </w:r>
            <w:r w:rsidRPr="002954A6">
              <w:rPr>
                <w:rFonts w:ascii="Arial" w:hAnsi="Arial" w:cs="Arial"/>
              </w:rPr>
              <w:t xml:space="preserve"> continue with this </w:t>
            </w:r>
            <w:r w:rsidR="007335B7" w:rsidRPr="002954A6">
              <w:rPr>
                <w:rFonts w:ascii="Arial" w:hAnsi="Arial" w:cs="Arial"/>
              </w:rPr>
              <w:t>approach</w:t>
            </w:r>
            <w:r w:rsidRPr="002954A6">
              <w:rPr>
                <w:rFonts w:ascii="Arial" w:hAnsi="Arial" w:cs="Arial"/>
              </w:rPr>
              <w:t>)</w:t>
            </w:r>
          </w:p>
        </w:tc>
        <w:tc>
          <w:tcPr>
            <w:tcW w:w="1417" w:type="dxa"/>
          </w:tcPr>
          <w:p w14:paraId="0FF8A2EC" w14:textId="77777777" w:rsidR="000B25ED" w:rsidRDefault="000B25ED" w:rsidP="008D2DAF">
            <w:pPr>
              <w:rPr>
                <w:rFonts w:ascii="Arial" w:hAnsi="Arial" w:cs="Arial"/>
                <w:b/>
              </w:rPr>
            </w:pPr>
            <w:r w:rsidRPr="002954A6">
              <w:rPr>
                <w:rFonts w:ascii="Arial" w:hAnsi="Arial" w:cs="Arial"/>
                <w:b/>
              </w:rPr>
              <w:t>Cost</w:t>
            </w:r>
          </w:p>
          <w:p w14:paraId="190B4FC4" w14:textId="77777777" w:rsidR="00D5370B" w:rsidRPr="00D5370B" w:rsidRDefault="00D5370B" w:rsidP="008D2DAF">
            <w:pPr>
              <w:rPr>
                <w:rFonts w:ascii="Arial" w:hAnsi="Arial" w:cs="Arial"/>
                <w:b/>
                <w:color w:val="1F497D" w:themeColor="text2"/>
              </w:rPr>
            </w:pPr>
            <w:r w:rsidRPr="00D5370B">
              <w:rPr>
                <w:rFonts w:ascii="Arial" w:hAnsi="Arial" w:cs="Arial"/>
                <w:b/>
                <w:color w:val="1F497D" w:themeColor="text2"/>
              </w:rPr>
              <w:t>Budget</w:t>
            </w:r>
          </w:p>
          <w:p w14:paraId="63D3CE28" w14:textId="7B9D8CCE" w:rsidR="00D5370B" w:rsidRPr="002954A6" w:rsidRDefault="00D5370B" w:rsidP="008D2DAF">
            <w:pPr>
              <w:rPr>
                <w:rFonts w:ascii="Arial" w:hAnsi="Arial" w:cs="Arial"/>
                <w:b/>
                <w:sz w:val="20"/>
                <w:szCs w:val="20"/>
              </w:rPr>
            </w:pPr>
            <w:r w:rsidRPr="00D5370B">
              <w:rPr>
                <w:rFonts w:ascii="Arial" w:hAnsi="Arial" w:cs="Arial"/>
                <w:b/>
                <w:color w:val="FF0000"/>
              </w:rPr>
              <w:t>Actual</w:t>
            </w:r>
          </w:p>
        </w:tc>
      </w:tr>
      <w:tr w:rsidR="002954A6" w:rsidRPr="002954A6" w14:paraId="44EB0118" w14:textId="77777777" w:rsidTr="001C26F0">
        <w:trPr>
          <w:trHeight w:hRule="exact" w:val="7384"/>
        </w:trPr>
        <w:tc>
          <w:tcPr>
            <w:tcW w:w="2235" w:type="dxa"/>
            <w:tcMar>
              <w:top w:w="57" w:type="dxa"/>
              <w:bottom w:w="57" w:type="dxa"/>
            </w:tcMar>
          </w:tcPr>
          <w:p w14:paraId="182BCF35" w14:textId="77777777" w:rsidR="00D86329" w:rsidRDefault="00D86329" w:rsidP="00D86329">
            <w:pPr>
              <w:rPr>
                <w:rFonts w:ascii="Arial" w:hAnsi="Arial" w:cs="Arial"/>
                <w:sz w:val="18"/>
                <w:szCs w:val="18"/>
              </w:rPr>
            </w:pPr>
            <w:r>
              <w:rPr>
                <w:rFonts w:ascii="Arial" w:hAnsi="Arial" w:cs="Arial"/>
                <w:sz w:val="18"/>
                <w:szCs w:val="18"/>
              </w:rPr>
              <w:t xml:space="preserve">To reduce the gender gap of underperforming boys in English </w:t>
            </w:r>
          </w:p>
          <w:p w14:paraId="2FCADFA9" w14:textId="0EE181CD" w:rsidR="00D86329" w:rsidRPr="006C7C85" w:rsidRDefault="00D86329" w:rsidP="00620176">
            <w:pPr>
              <w:rPr>
                <w:rFonts w:ascii="Arial" w:hAnsi="Arial" w:cs="Arial"/>
                <w:sz w:val="18"/>
                <w:szCs w:val="18"/>
              </w:rPr>
            </w:pPr>
          </w:p>
        </w:tc>
        <w:tc>
          <w:tcPr>
            <w:tcW w:w="1984" w:type="dxa"/>
            <w:tcMar>
              <w:top w:w="57" w:type="dxa"/>
              <w:bottom w:w="57" w:type="dxa"/>
            </w:tcMar>
          </w:tcPr>
          <w:p w14:paraId="2351D569" w14:textId="5C78E841" w:rsidR="00D86329" w:rsidRDefault="00D86329" w:rsidP="00D86329">
            <w:pPr>
              <w:rPr>
                <w:rFonts w:ascii="Arial" w:hAnsi="Arial" w:cs="Arial"/>
                <w:sz w:val="18"/>
                <w:szCs w:val="18"/>
              </w:rPr>
            </w:pPr>
            <w:r>
              <w:rPr>
                <w:rFonts w:ascii="Arial" w:hAnsi="Arial" w:cs="Arial"/>
                <w:sz w:val="18"/>
                <w:szCs w:val="18"/>
              </w:rPr>
              <w:t>Staff INSET</w:t>
            </w:r>
            <w:r w:rsidR="00DF6523">
              <w:rPr>
                <w:rFonts w:ascii="Arial" w:hAnsi="Arial" w:cs="Arial"/>
                <w:sz w:val="18"/>
                <w:szCs w:val="18"/>
              </w:rPr>
              <w:t xml:space="preserve"> was </w:t>
            </w:r>
            <w:r>
              <w:rPr>
                <w:rFonts w:ascii="Arial" w:hAnsi="Arial" w:cs="Arial"/>
                <w:sz w:val="18"/>
                <w:szCs w:val="18"/>
              </w:rPr>
              <w:t xml:space="preserve"> used to explore the work of Gary Wilson and Pie Corbett (PC). The English SL worked with PC in a series of INSET</w:t>
            </w:r>
            <w:r w:rsidR="00DF6523">
              <w:rPr>
                <w:rFonts w:ascii="Arial" w:hAnsi="Arial" w:cs="Arial"/>
                <w:sz w:val="18"/>
                <w:szCs w:val="18"/>
              </w:rPr>
              <w:t>s</w:t>
            </w:r>
            <w:r>
              <w:rPr>
                <w:rFonts w:ascii="Arial" w:hAnsi="Arial" w:cs="Arial"/>
                <w:sz w:val="18"/>
                <w:szCs w:val="18"/>
              </w:rPr>
              <w:t xml:space="preserve"> and </w:t>
            </w:r>
            <w:r w:rsidR="00DF6523">
              <w:rPr>
                <w:rFonts w:ascii="Arial" w:hAnsi="Arial" w:cs="Arial"/>
                <w:sz w:val="18"/>
                <w:szCs w:val="18"/>
              </w:rPr>
              <w:t>led</w:t>
            </w:r>
            <w:r>
              <w:rPr>
                <w:rFonts w:ascii="Arial" w:hAnsi="Arial" w:cs="Arial"/>
                <w:sz w:val="18"/>
                <w:szCs w:val="18"/>
              </w:rPr>
              <w:t xml:space="preserve"> staff INSET</w:t>
            </w:r>
            <w:r w:rsidR="00DF6523">
              <w:rPr>
                <w:rFonts w:ascii="Arial" w:hAnsi="Arial" w:cs="Arial"/>
                <w:sz w:val="18"/>
                <w:szCs w:val="18"/>
              </w:rPr>
              <w:t>, all classes revisited Story Making and also have a ‘spine’ of core class reading books</w:t>
            </w:r>
            <w:r>
              <w:rPr>
                <w:rFonts w:ascii="Arial" w:hAnsi="Arial" w:cs="Arial"/>
                <w:sz w:val="18"/>
                <w:szCs w:val="18"/>
              </w:rPr>
              <w:t xml:space="preserve">. GW </w:t>
            </w:r>
            <w:r w:rsidR="00DF6523">
              <w:rPr>
                <w:rFonts w:ascii="Arial" w:hAnsi="Arial" w:cs="Arial"/>
                <w:sz w:val="18"/>
                <w:szCs w:val="18"/>
              </w:rPr>
              <w:t>presented</w:t>
            </w:r>
            <w:r>
              <w:rPr>
                <w:rFonts w:ascii="Arial" w:hAnsi="Arial" w:cs="Arial"/>
                <w:sz w:val="18"/>
                <w:szCs w:val="18"/>
              </w:rPr>
              <w:t xml:space="preserve"> at GTAT INSET and to parents. Identifying effective approaches and strategies to help boys succeed, in particular for literacy (reading) </w:t>
            </w:r>
          </w:p>
          <w:p w14:paraId="1574D0EC" w14:textId="77777777" w:rsidR="00D86329" w:rsidRDefault="00D86329" w:rsidP="00D86329">
            <w:pPr>
              <w:rPr>
                <w:rFonts w:ascii="Arial" w:hAnsi="Arial" w:cs="Arial"/>
                <w:sz w:val="18"/>
                <w:szCs w:val="18"/>
              </w:rPr>
            </w:pPr>
            <w:r>
              <w:rPr>
                <w:rFonts w:ascii="Arial" w:hAnsi="Arial" w:cs="Arial"/>
                <w:sz w:val="18"/>
                <w:szCs w:val="18"/>
              </w:rPr>
              <w:t>The school has reviewed and revised its approach to teaching spelling</w:t>
            </w:r>
          </w:p>
          <w:p w14:paraId="78AFC783" w14:textId="1DFCEF36" w:rsidR="00D86329" w:rsidRDefault="00D86329" w:rsidP="00D86329">
            <w:pPr>
              <w:rPr>
                <w:rFonts w:ascii="Arial" w:hAnsi="Arial" w:cs="Arial"/>
                <w:sz w:val="18"/>
                <w:szCs w:val="18"/>
              </w:rPr>
            </w:pPr>
          </w:p>
          <w:p w14:paraId="0A85F6FC" w14:textId="60FCB488" w:rsidR="00D86329" w:rsidRDefault="00D86329" w:rsidP="00D86329">
            <w:pPr>
              <w:rPr>
                <w:rFonts w:ascii="Arial" w:hAnsi="Arial" w:cs="Arial"/>
                <w:sz w:val="18"/>
                <w:szCs w:val="18"/>
              </w:rPr>
            </w:pPr>
            <w:r>
              <w:rPr>
                <w:rFonts w:ascii="Arial" w:hAnsi="Arial" w:cs="Arial"/>
                <w:sz w:val="18"/>
                <w:szCs w:val="18"/>
              </w:rPr>
              <w:t xml:space="preserve">FFT recovery programme for English </w:t>
            </w:r>
            <w:r w:rsidR="001C26F0">
              <w:rPr>
                <w:rFonts w:ascii="Arial" w:hAnsi="Arial" w:cs="Arial"/>
                <w:sz w:val="18"/>
                <w:szCs w:val="18"/>
              </w:rPr>
              <w:t>was provided to</w:t>
            </w:r>
            <w:r>
              <w:rPr>
                <w:rFonts w:ascii="Arial" w:hAnsi="Arial" w:cs="Arial"/>
                <w:sz w:val="18"/>
                <w:szCs w:val="18"/>
              </w:rPr>
              <w:t xml:space="preserve"> identified children</w:t>
            </w:r>
          </w:p>
          <w:p w14:paraId="5060E7E7" w14:textId="77777777" w:rsidR="00D86329" w:rsidRDefault="00D86329" w:rsidP="00D86329">
            <w:pPr>
              <w:rPr>
                <w:rFonts w:ascii="Arial" w:hAnsi="Arial" w:cs="Arial"/>
                <w:sz w:val="18"/>
                <w:szCs w:val="18"/>
              </w:rPr>
            </w:pPr>
          </w:p>
          <w:p w14:paraId="6A3A8E68" w14:textId="77777777" w:rsidR="002D22A0" w:rsidRDefault="002D22A0" w:rsidP="00CD68B1">
            <w:pPr>
              <w:pStyle w:val="Default"/>
              <w:rPr>
                <w:color w:val="auto"/>
                <w:sz w:val="18"/>
                <w:szCs w:val="18"/>
              </w:rPr>
            </w:pPr>
          </w:p>
          <w:p w14:paraId="4620A420" w14:textId="77777777" w:rsidR="001C26F0" w:rsidRDefault="001C26F0" w:rsidP="00CD68B1">
            <w:pPr>
              <w:pStyle w:val="Default"/>
              <w:rPr>
                <w:color w:val="auto"/>
                <w:sz w:val="18"/>
                <w:szCs w:val="18"/>
              </w:rPr>
            </w:pPr>
          </w:p>
          <w:p w14:paraId="4C1ED28D" w14:textId="637622C4" w:rsidR="001C26F0" w:rsidRPr="006C7C85" w:rsidRDefault="001C26F0" w:rsidP="00CD68B1">
            <w:pPr>
              <w:pStyle w:val="Default"/>
              <w:rPr>
                <w:color w:val="auto"/>
                <w:sz w:val="18"/>
                <w:szCs w:val="18"/>
              </w:rPr>
            </w:pPr>
          </w:p>
        </w:tc>
        <w:tc>
          <w:tcPr>
            <w:tcW w:w="4253" w:type="dxa"/>
            <w:tcMar>
              <w:top w:w="57" w:type="dxa"/>
              <w:bottom w:w="57" w:type="dxa"/>
            </w:tcMar>
          </w:tcPr>
          <w:p w14:paraId="42C0EFDF" w14:textId="77777777" w:rsidR="002D22A0" w:rsidRDefault="00AB60FA" w:rsidP="00CD68B1">
            <w:pPr>
              <w:pStyle w:val="Default"/>
              <w:rPr>
                <w:sz w:val="18"/>
                <w:szCs w:val="18"/>
              </w:rPr>
            </w:pPr>
            <w:r>
              <w:rPr>
                <w:sz w:val="18"/>
                <w:szCs w:val="18"/>
              </w:rPr>
              <w:t>Using tracking data and in particular No More Marking outcomes the boys in all year groups out performed their peers nationally. This was also the case for PP children.</w:t>
            </w:r>
          </w:p>
          <w:p w14:paraId="0150F6E9" w14:textId="77777777" w:rsidR="00AB60FA" w:rsidRDefault="00AB60FA" w:rsidP="00CD68B1">
            <w:pPr>
              <w:pStyle w:val="Default"/>
              <w:rPr>
                <w:sz w:val="18"/>
                <w:szCs w:val="18"/>
              </w:rPr>
            </w:pPr>
          </w:p>
          <w:p w14:paraId="3D6B3401" w14:textId="77777777" w:rsidR="00AB60FA" w:rsidRDefault="00AB60FA" w:rsidP="00CD68B1">
            <w:pPr>
              <w:pStyle w:val="Default"/>
              <w:rPr>
                <w:sz w:val="18"/>
                <w:szCs w:val="18"/>
              </w:rPr>
            </w:pPr>
            <w:r>
              <w:rPr>
                <w:sz w:val="18"/>
                <w:szCs w:val="18"/>
              </w:rPr>
              <w:t>Clearly this is only ½ a year of data due t lockdown and we are now undertaking further formative assessment of need following a full return to school.</w:t>
            </w:r>
          </w:p>
          <w:p w14:paraId="081B2808" w14:textId="77777777" w:rsidR="00AB60FA" w:rsidRDefault="00AB60FA" w:rsidP="00CD68B1">
            <w:pPr>
              <w:pStyle w:val="Default"/>
              <w:rPr>
                <w:sz w:val="18"/>
                <w:szCs w:val="18"/>
              </w:rPr>
            </w:pPr>
          </w:p>
          <w:p w14:paraId="3F484956" w14:textId="77777777" w:rsidR="00AB60FA" w:rsidRDefault="00AB60FA" w:rsidP="00CD68B1">
            <w:pPr>
              <w:pStyle w:val="Default"/>
              <w:rPr>
                <w:sz w:val="18"/>
                <w:szCs w:val="18"/>
              </w:rPr>
            </w:pPr>
            <w:r>
              <w:rPr>
                <w:sz w:val="18"/>
                <w:szCs w:val="18"/>
              </w:rPr>
              <w:t>All planned INSET was delivered and staff awareness of the needs of the boys has been raised</w:t>
            </w:r>
          </w:p>
          <w:p w14:paraId="47972E66" w14:textId="77777777" w:rsidR="007E3C33" w:rsidRDefault="007E3C33" w:rsidP="00CD68B1">
            <w:pPr>
              <w:pStyle w:val="Default"/>
              <w:rPr>
                <w:sz w:val="18"/>
                <w:szCs w:val="18"/>
              </w:rPr>
            </w:pPr>
          </w:p>
          <w:p w14:paraId="47057063" w14:textId="77777777" w:rsidR="007E3C33" w:rsidRDefault="007E3C33" w:rsidP="00CD68B1">
            <w:pPr>
              <w:pStyle w:val="Default"/>
              <w:rPr>
                <w:sz w:val="18"/>
                <w:szCs w:val="18"/>
              </w:rPr>
            </w:pPr>
          </w:p>
          <w:p w14:paraId="68CFC07F" w14:textId="77777777" w:rsidR="007E3C33" w:rsidRDefault="007E3C33" w:rsidP="00CD68B1">
            <w:pPr>
              <w:pStyle w:val="Default"/>
              <w:rPr>
                <w:sz w:val="18"/>
                <w:szCs w:val="18"/>
              </w:rPr>
            </w:pPr>
          </w:p>
          <w:p w14:paraId="1E2D186F" w14:textId="77777777" w:rsidR="007E3C33" w:rsidRDefault="007E3C33" w:rsidP="00CD68B1">
            <w:pPr>
              <w:pStyle w:val="Default"/>
              <w:rPr>
                <w:sz w:val="18"/>
                <w:szCs w:val="18"/>
              </w:rPr>
            </w:pPr>
          </w:p>
          <w:p w14:paraId="345D59F7" w14:textId="77777777" w:rsidR="007E3C33" w:rsidRDefault="007E3C33" w:rsidP="00CD68B1">
            <w:pPr>
              <w:pStyle w:val="Default"/>
              <w:rPr>
                <w:sz w:val="18"/>
                <w:szCs w:val="18"/>
              </w:rPr>
            </w:pPr>
          </w:p>
          <w:p w14:paraId="4E61E700" w14:textId="77777777" w:rsidR="007E3C33" w:rsidRDefault="007E3C33" w:rsidP="00CD68B1">
            <w:pPr>
              <w:pStyle w:val="Default"/>
              <w:rPr>
                <w:sz w:val="18"/>
                <w:szCs w:val="18"/>
              </w:rPr>
            </w:pPr>
          </w:p>
          <w:p w14:paraId="0323B606" w14:textId="77777777" w:rsidR="007E3C33" w:rsidRDefault="007E3C33" w:rsidP="00CD68B1">
            <w:pPr>
              <w:pStyle w:val="Default"/>
              <w:rPr>
                <w:sz w:val="18"/>
                <w:szCs w:val="18"/>
              </w:rPr>
            </w:pPr>
          </w:p>
          <w:p w14:paraId="0F93D7F9" w14:textId="77777777" w:rsidR="007E3C33" w:rsidRDefault="007E3C33" w:rsidP="00CD68B1">
            <w:pPr>
              <w:pStyle w:val="Default"/>
              <w:rPr>
                <w:sz w:val="18"/>
                <w:szCs w:val="18"/>
              </w:rPr>
            </w:pPr>
          </w:p>
          <w:p w14:paraId="3106DEC2" w14:textId="77777777" w:rsidR="007E3C33" w:rsidRDefault="007E3C33" w:rsidP="00CD68B1">
            <w:pPr>
              <w:pStyle w:val="Default"/>
              <w:rPr>
                <w:sz w:val="18"/>
                <w:szCs w:val="18"/>
              </w:rPr>
            </w:pPr>
          </w:p>
          <w:p w14:paraId="62C034F4" w14:textId="77777777" w:rsidR="007E3C33" w:rsidRDefault="007E3C33" w:rsidP="00CD68B1">
            <w:pPr>
              <w:pStyle w:val="Default"/>
              <w:rPr>
                <w:sz w:val="18"/>
                <w:szCs w:val="18"/>
              </w:rPr>
            </w:pPr>
          </w:p>
          <w:p w14:paraId="0DF04CCA" w14:textId="77777777" w:rsidR="007E3C33" w:rsidRDefault="007E3C33" w:rsidP="00CD68B1">
            <w:pPr>
              <w:pStyle w:val="Default"/>
              <w:rPr>
                <w:sz w:val="18"/>
                <w:szCs w:val="18"/>
              </w:rPr>
            </w:pPr>
          </w:p>
          <w:p w14:paraId="689B2202" w14:textId="77777777" w:rsidR="007E3C33" w:rsidRDefault="007E3C33" w:rsidP="00CD68B1">
            <w:pPr>
              <w:pStyle w:val="Default"/>
              <w:rPr>
                <w:sz w:val="18"/>
                <w:szCs w:val="18"/>
              </w:rPr>
            </w:pPr>
          </w:p>
          <w:p w14:paraId="37504CAE" w14:textId="3E2BA856" w:rsidR="007E3C33" w:rsidRPr="00A33F73" w:rsidRDefault="007E3C33" w:rsidP="00CD68B1">
            <w:pPr>
              <w:pStyle w:val="Default"/>
              <w:rPr>
                <w:sz w:val="18"/>
                <w:szCs w:val="18"/>
              </w:rPr>
            </w:pPr>
            <w:r>
              <w:rPr>
                <w:sz w:val="18"/>
                <w:szCs w:val="18"/>
              </w:rPr>
              <w:t>A full assessment of the impact of FFT is not possible due to lockdown. However, the programme has a track record of success with the targeted pupil</w:t>
            </w:r>
          </w:p>
        </w:tc>
        <w:tc>
          <w:tcPr>
            <w:tcW w:w="5103" w:type="dxa"/>
            <w:tcMar>
              <w:top w:w="57" w:type="dxa"/>
              <w:bottom w:w="57" w:type="dxa"/>
            </w:tcMar>
          </w:tcPr>
          <w:p w14:paraId="293F42DF" w14:textId="77777777" w:rsidR="002D22A0" w:rsidRDefault="00620176" w:rsidP="00EE4D95">
            <w:pPr>
              <w:pStyle w:val="Default"/>
              <w:rPr>
                <w:color w:val="auto"/>
                <w:sz w:val="18"/>
                <w:szCs w:val="18"/>
              </w:rPr>
            </w:pPr>
            <w:r w:rsidRPr="006C7C85">
              <w:rPr>
                <w:color w:val="auto"/>
                <w:sz w:val="18"/>
                <w:szCs w:val="18"/>
              </w:rPr>
              <w:t xml:space="preserve"> </w:t>
            </w:r>
            <w:r w:rsidR="00AB60FA">
              <w:rPr>
                <w:color w:val="auto"/>
                <w:sz w:val="18"/>
                <w:szCs w:val="18"/>
              </w:rPr>
              <w:t>Using Nationally bench marked assessment information has given us a more accurate understanding of the overall performance of the boys in writing. We had planned to run at least one more No More Marking assessment Window in the Summer term to track progress. This will be implemented in 2020/21</w:t>
            </w:r>
          </w:p>
          <w:p w14:paraId="2A76A587" w14:textId="77777777" w:rsidR="007E3C33" w:rsidRDefault="007E3C33" w:rsidP="00EE4D95">
            <w:pPr>
              <w:pStyle w:val="Default"/>
              <w:rPr>
                <w:color w:val="auto"/>
                <w:sz w:val="18"/>
                <w:szCs w:val="18"/>
              </w:rPr>
            </w:pPr>
          </w:p>
          <w:p w14:paraId="67E18F41" w14:textId="77777777" w:rsidR="007E3C33" w:rsidRDefault="007E3C33" w:rsidP="00EE4D95">
            <w:pPr>
              <w:pStyle w:val="Default"/>
              <w:rPr>
                <w:color w:val="auto"/>
                <w:sz w:val="18"/>
                <w:szCs w:val="18"/>
              </w:rPr>
            </w:pPr>
          </w:p>
          <w:p w14:paraId="1A45D24F" w14:textId="77777777" w:rsidR="007E3C33" w:rsidRDefault="007E3C33" w:rsidP="00EE4D95">
            <w:pPr>
              <w:pStyle w:val="Default"/>
              <w:rPr>
                <w:color w:val="auto"/>
                <w:sz w:val="18"/>
                <w:szCs w:val="18"/>
              </w:rPr>
            </w:pPr>
          </w:p>
          <w:p w14:paraId="71D719B5" w14:textId="77777777" w:rsidR="007E3C33" w:rsidRDefault="007E3C33" w:rsidP="00EE4D95">
            <w:pPr>
              <w:pStyle w:val="Default"/>
              <w:rPr>
                <w:color w:val="auto"/>
                <w:sz w:val="18"/>
                <w:szCs w:val="18"/>
              </w:rPr>
            </w:pPr>
          </w:p>
          <w:p w14:paraId="4212BFA2" w14:textId="77777777" w:rsidR="007E3C33" w:rsidRDefault="007E3C33" w:rsidP="00EE4D95">
            <w:pPr>
              <w:pStyle w:val="Default"/>
              <w:rPr>
                <w:color w:val="auto"/>
                <w:sz w:val="18"/>
                <w:szCs w:val="18"/>
              </w:rPr>
            </w:pPr>
          </w:p>
          <w:p w14:paraId="324758AC" w14:textId="77777777" w:rsidR="007E3C33" w:rsidRDefault="007E3C33" w:rsidP="00EE4D95">
            <w:pPr>
              <w:pStyle w:val="Default"/>
              <w:rPr>
                <w:color w:val="auto"/>
                <w:sz w:val="18"/>
                <w:szCs w:val="18"/>
              </w:rPr>
            </w:pPr>
          </w:p>
          <w:p w14:paraId="021F96DB" w14:textId="77777777" w:rsidR="007E3C33" w:rsidRDefault="007E3C33" w:rsidP="00EE4D95">
            <w:pPr>
              <w:pStyle w:val="Default"/>
              <w:rPr>
                <w:color w:val="auto"/>
                <w:sz w:val="18"/>
                <w:szCs w:val="18"/>
              </w:rPr>
            </w:pPr>
          </w:p>
          <w:p w14:paraId="201D21C3" w14:textId="77777777" w:rsidR="007E3C33" w:rsidRDefault="007E3C33" w:rsidP="00EE4D95">
            <w:pPr>
              <w:pStyle w:val="Default"/>
              <w:rPr>
                <w:color w:val="auto"/>
                <w:sz w:val="18"/>
                <w:szCs w:val="18"/>
              </w:rPr>
            </w:pPr>
          </w:p>
          <w:p w14:paraId="09ABB932" w14:textId="77777777" w:rsidR="007E3C33" w:rsidRDefault="007E3C33" w:rsidP="00EE4D95">
            <w:pPr>
              <w:pStyle w:val="Default"/>
              <w:rPr>
                <w:color w:val="auto"/>
                <w:sz w:val="18"/>
                <w:szCs w:val="18"/>
              </w:rPr>
            </w:pPr>
          </w:p>
          <w:p w14:paraId="5886439A" w14:textId="77777777" w:rsidR="007E3C33" w:rsidRDefault="007E3C33" w:rsidP="00EE4D95">
            <w:pPr>
              <w:pStyle w:val="Default"/>
              <w:rPr>
                <w:color w:val="auto"/>
                <w:sz w:val="18"/>
                <w:szCs w:val="18"/>
              </w:rPr>
            </w:pPr>
          </w:p>
          <w:p w14:paraId="6A394556" w14:textId="77777777" w:rsidR="007E3C33" w:rsidRDefault="007E3C33" w:rsidP="00EE4D95">
            <w:pPr>
              <w:pStyle w:val="Default"/>
              <w:rPr>
                <w:color w:val="auto"/>
                <w:sz w:val="18"/>
                <w:szCs w:val="18"/>
              </w:rPr>
            </w:pPr>
          </w:p>
          <w:p w14:paraId="72650A82" w14:textId="77777777" w:rsidR="007E3C33" w:rsidRDefault="007E3C33" w:rsidP="00EE4D95">
            <w:pPr>
              <w:pStyle w:val="Default"/>
              <w:rPr>
                <w:color w:val="auto"/>
                <w:sz w:val="18"/>
                <w:szCs w:val="18"/>
              </w:rPr>
            </w:pPr>
          </w:p>
          <w:p w14:paraId="2869F0B5" w14:textId="77777777" w:rsidR="007E3C33" w:rsidRDefault="007E3C33" w:rsidP="00EE4D95">
            <w:pPr>
              <w:pStyle w:val="Default"/>
              <w:rPr>
                <w:color w:val="auto"/>
                <w:sz w:val="18"/>
                <w:szCs w:val="18"/>
              </w:rPr>
            </w:pPr>
          </w:p>
          <w:p w14:paraId="64FA4C0F" w14:textId="77777777" w:rsidR="007E3C33" w:rsidRDefault="007E3C33" w:rsidP="00EE4D95">
            <w:pPr>
              <w:pStyle w:val="Default"/>
              <w:rPr>
                <w:color w:val="auto"/>
                <w:sz w:val="18"/>
                <w:szCs w:val="18"/>
              </w:rPr>
            </w:pPr>
          </w:p>
          <w:p w14:paraId="75DD0A2E" w14:textId="77777777" w:rsidR="007E3C33" w:rsidRDefault="007E3C33" w:rsidP="00EE4D95">
            <w:pPr>
              <w:pStyle w:val="Default"/>
              <w:rPr>
                <w:color w:val="auto"/>
                <w:sz w:val="18"/>
                <w:szCs w:val="18"/>
              </w:rPr>
            </w:pPr>
          </w:p>
          <w:p w14:paraId="172D8560" w14:textId="77777777" w:rsidR="007E3C33" w:rsidRDefault="007E3C33" w:rsidP="00EE4D95">
            <w:pPr>
              <w:pStyle w:val="Default"/>
              <w:rPr>
                <w:color w:val="auto"/>
                <w:sz w:val="18"/>
                <w:szCs w:val="18"/>
              </w:rPr>
            </w:pPr>
          </w:p>
          <w:p w14:paraId="0642A9E9" w14:textId="77777777" w:rsidR="007E3C33" w:rsidRDefault="007E3C33" w:rsidP="00EE4D95">
            <w:pPr>
              <w:pStyle w:val="Default"/>
              <w:rPr>
                <w:color w:val="auto"/>
                <w:sz w:val="18"/>
                <w:szCs w:val="18"/>
              </w:rPr>
            </w:pPr>
          </w:p>
          <w:p w14:paraId="426C8AC6" w14:textId="77777777" w:rsidR="007E3C33" w:rsidRDefault="007E3C33" w:rsidP="00EE4D95">
            <w:pPr>
              <w:pStyle w:val="Default"/>
              <w:rPr>
                <w:color w:val="auto"/>
                <w:sz w:val="18"/>
                <w:szCs w:val="18"/>
              </w:rPr>
            </w:pPr>
          </w:p>
          <w:p w14:paraId="0821A5FE" w14:textId="77777777" w:rsidR="007E3C33" w:rsidRDefault="007E3C33" w:rsidP="00EE4D95">
            <w:pPr>
              <w:pStyle w:val="Default"/>
              <w:rPr>
                <w:color w:val="auto"/>
                <w:sz w:val="18"/>
                <w:szCs w:val="18"/>
              </w:rPr>
            </w:pPr>
          </w:p>
          <w:p w14:paraId="161CAC74" w14:textId="77777777" w:rsidR="007E3C33" w:rsidRDefault="007E3C33" w:rsidP="00EE4D95">
            <w:pPr>
              <w:pStyle w:val="Default"/>
              <w:rPr>
                <w:color w:val="auto"/>
                <w:sz w:val="18"/>
                <w:szCs w:val="18"/>
              </w:rPr>
            </w:pPr>
            <w:r>
              <w:rPr>
                <w:color w:val="auto"/>
                <w:sz w:val="18"/>
                <w:szCs w:val="18"/>
              </w:rPr>
              <w:t>Following the partial return of schools in June with YR and Y1 we have identified that maintaining TA support in its designated Year groups in the afternoons has allowed teachers to react quickly to learning gaps and misunderstandings. Therefore in the Autumn term we will not</w:t>
            </w:r>
            <w:r w:rsidR="004D68E2">
              <w:rPr>
                <w:color w:val="auto"/>
                <w:sz w:val="18"/>
                <w:szCs w:val="18"/>
              </w:rPr>
              <w:t xml:space="preserve"> be running FFT, despite its success, to allow us to react to a wider range of need.</w:t>
            </w:r>
          </w:p>
          <w:p w14:paraId="1E9A84EE" w14:textId="588C4573" w:rsidR="004D68E2" w:rsidRPr="006C7C85" w:rsidRDefault="004D68E2" w:rsidP="00EE4D95">
            <w:pPr>
              <w:pStyle w:val="Default"/>
              <w:rPr>
                <w:color w:val="auto"/>
                <w:sz w:val="18"/>
                <w:szCs w:val="18"/>
              </w:rPr>
            </w:pPr>
            <w:r>
              <w:rPr>
                <w:color w:val="auto"/>
                <w:sz w:val="18"/>
                <w:szCs w:val="18"/>
              </w:rPr>
              <w:t>We will review this in Jan</w:t>
            </w:r>
          </w:p>
        </w:tc>
        <w:tc>
          <w:tcPr>
            <w:tcW w:w="1417" w:type="dxa"/>
          </w:tcPr>
          <w:p w14:paraId="7189AB5F" w14:textId="4CFBA51D" w:rsidR="00D5370B" w:rsidRPr="00E937C1" w:rsidRDefault="00D5370B" w:rsidP="00D5370B">
            <w:pPr>
              <w:rPr>
                <w:rFonts w:ascii="Arial" w:hAnsi="Arial" w:cs="Arial"/>
                <w:sz w:val="18"/>
                <w:szCs w:val="18"/>
              </w:rPr>
            </w:pPr>
            <w:r w:rsidRPr="00E937C1">
              <w:rPr>
                <w:rFonts w:ascii="Arial" w:hAnsi="Arial" w:cs="Arial"/>
                <w:sz w:val="18"/>
                <w:szCs w:val="18"/>
              </w:rPr>
              <w:t>Nil</w:t>
            </w:r>
          </w:p>
          <w:p w14:paraId="5A62A336" w14:textId="77777777" w:rsidR="00D5370B" w:rsidRDefault="00D5370B" w:rsidP="00D5370B">
            <w:pPr>
              <w:rPr>
                <w:rFonts w:ascii="Arial" w:hAnsi="Arial" w:cs="Arial"/>
                <w:b/>
                <w:sz w:val="18"/>
                <w:szCs w:val="18"/>
              </w:rPr>
            </w:pPr>
          </w:p>
          <w:p w14:paraId="76C42597" w14:textId="77777777" w:rsidR="00D5370B" w:rsidRDefault="00D5370B" w:rsidP="00D5370B">
            <w:pPr>
              <w:rPr>
                <w:rFonts w:ascii="Arial" w:hAnsi="Arial" w:cs="Arial"/>
                <w:b/>
                <w:sz w:val="18"/>
                <w:szCs w:val="18"/>
              </w:rPr>
            </w:pPr>
          </w:p>
          <w:p w14:paraId="6CA5AAD8" w14:textId="77777777" w:rsidR="00D5370B" w:rsidRDefault="00D5370B" w:rsidP="00D5370B">
            <w:pPr>
              <w:rPr>
                <w:rFonts w:ascii="Arial" w:hAnsi="Arial" w:cs="Arial"/>
                <w:b/>
                <w:sz w:val="18"/>
                <w:szCs w:val="18"/>
              </w:rPr>
            </w:pPr>
          </w:p>
          <w:p w14:paraId="277DEB94" w14:textId="77777777" w:rsidR="00D5370B" w:rsidRDefault="00D5370B" w:rsidP="00D5370B">
            <w:pPr>
              <w:rPr>
                <w:rFonts w:ascii="Arial" w:hAnsi="Arial" w:cs="Arial"/>
                <w:b/>
                <w:sz w:val="18"/>
                <w:szCs w:val="18"/>
              </w:rPr>
            </w:pPr>
          </w:p>
          <w:p w14:paraId="73926487" w14:textId="77777777" w:rsidR="00D5370B" w:rsidRDefault="00D5370B" w:rsidP="00D5370B">
            <w:pPr>
              <w:rPr>
                <w:rFonts w:ascii="Arial" w:hAnsi="Arial" w:cs="Arial"/>
                <w:b/>
                <w:sz w:val="18"/>
                <w:szCs w:val="18"/>
              </w:rPr>
            </w:pPr>
          </w:p>
          <w:p w14:paraId="4ED541EB" w14:textId="77777777" w:rsidR="00D5370B" w:rsidRDefault="00D5370B" w:rsidP="00D5370B">
            <w:pPr>
              <w:rPr>
                <w:rFonts w:ascii="Arial" w:hAnsi="Arial" w:cs="Arial"/>
                <w:b/>
                <w:sz w:val="18"/>
                <w:szCs w:val="18"/>
              </w:rPr>
            </w:pPr>
          </w:p>
          <w:p w14:paraId="7289CA47" w14:textId="77777777" w:rsidR="00D5370B" w:rsidRDefault="00D5370B" w:rsidP="00D5370B">
            <w:pPr>
              <w:rPr>
                <w:rFonts w:ascii="Arial" w:hAnsi="Arial" w:cs="Arial"/>
                <w:b/>
                <w:sz w:val="18"/>
                <w:szCs w:val="18"/>
              </w:rPr>
            </w:pPr>
          </w:p>
          <w:p w14:paraId="53FC316B" w14:textId="77777777" w:rsidR="00D5370B" w:rsidRDefault="00D5370B" w:rsidP="00D5370B">
            <w:pPr>
              <w:rPr>
                <w:rFonts w:ascii="Arial" w:hAnsi="Arial" w:cs="Arial"/>
                <w:b/>
                <w:sz w:val="18"/>
                <w:szCs w:val="18"/>
              </w:rPr>
            </w:pPr>
          </w:p>
          <w:p w14:paraId="70E2ADF2" w14:textId="77777777" w:rsidR="00D5370B" w:rsidRDefault="00D5370B" w:rsidP="00D5370B">
            <w:pPr>
              <w:rPr>
                <w:rFonts w:ascii="Arial" w:hAnsi="Arial" w:cs="Arial"/>
                <w:b/>
                <w:sz w:val="18"/>
                <w:szCs w:val="18"/>
              </w:rPr>
            </w:pPr>
          </w:p>
          <w:p w14:paraId="5AF2B75F" w14:textId="77777777" w:rsidR="00D5370B" w:rsidRDefault="00D5370B" w:rsidP="00D5370B">
            <w:pPr>
              <w:rPr>
                <w:rFonts w:ascii="Arial" w:hAnsi="Arial" w:cs="Arial"/>
                <w:b/>
                <w:sz w:val="18"/>
                <w:szCs w:val="18"/>
              </w:rPr>
            </w:pPr>
          </w:p>
          <w:p w14:paraId="1CD090A3" w14:textId="77777777" w:rsidR="00D5370B" w:rsidRDefault="00D5370B" w:rsidP="00D5370B">
            <w:pPr>
              <w:rPr>
                <w:rFonts w:ascii="Arial" w:hAnsi="Arial" w:cs="Arial"/>
                <w:b/>
                <w:sz w:val="18"/>
                <w:szCs w:val="18"/>
              </w:rPr>
            </w:pPr>
          </w:p>
          <w:p w14:paraId="04DF6331" w14:textId="77777777" w:rsidR="00D5370B" w:rsidRDefault="00D5370B" w:rsidP="00D5370B">
            <w:pPr>
              <w:rPr>
                <w:rFonts w:ascii="Arial" w:hAnsi="Arial" w:cs="Arial"/>
                <w:b/>
                <w:sz w:val="18"/>
                <w:szCs w:val="18"/>
              </w:rPr>
            </w:pPr>
          </w:p>
          <w:p w14:paraId="07914E90" w14:textId="77777777" w:rsidR="00D5370B" w:rsidRDefault="00D5370B" w:rsidP="00D5370B">
            <w:pPr>
              <w:rPr>
                <w:rFonts w:ascii="Arial" w:hAnsi="Arial" w:cs="Arial"/>
                <w:b/>
                <w:sz w:val="18"/>
                <w:szCs w:val="18"/>
              </w:rPr>
            </w:pPr>
          </w:p>
          <w:p w14:paraId="7830F067" w14:textId="77777777" w:rsidR="00D5370B" w:rsidRDefault="00D5370B" w:rsidP="00D5370B">
            <w:pPr>
              <w:rPr>
                <w:rFonts w:ascii="Arial" w:hAnsi="Arial" w:cs="Arial"/>
                <w:b/>
                <w:sz w:val="18"/>
                <w:szCs w:val="18"/>
              </w:rPr>
            </w:pPr>
          </w:p>
          <w:p w14:paraId="3C83E907" w14:textId="77777777" w:rsidR="00D5370B" w:rsidRDefault="00D5370B" w:rsidP="00D5370B">
            <w:pPr>
              <w:rPr>
                <w:rFonts w:ascii="Arial" w:hAnsi="Arial" w:cs="Arial"/>
                <w:b/>
                <w:sz w:val="18"/>
                <w:szCs w:val="18"/>
              </w:rPr>
            </w:pPr>
          </w:p>
          <w:p w14:paraId="3A95BAC9" w14:textId="77777777" w:rsidR="00D5370B" w:rsidRDefault="00D5370B" w:rsidP="00D5370B">
            <w:pPr>
              <w:rPr>
                <w:rFonts w:ascii="Arial" w:hAnsi="Arial" w:cs="Arial"/>
                <w:b/>
                <w:sz w:val="18"/>
                <w:szCs w:val="18"/>
              </w:rPr>
            </w:pPr>
          </w:p>
          <w:p w14:paraId="2A894AF3" w14:textId="77777777" w:rsidR="00D5370B" w:rsidRDefault="00D5370B" w:rsidP="00D5370B">
            <w:pPr>
              <w:rPr>
                <w:rFonts w:ascii="Arial" w:hAnsi="Arial" w:cs="Arial"/>
                <w:b/>
                <w:sz w:val="18"/>
                <w:szCs w:val="18"/>
              </w:rPr>
            </w:pPr>
          </w:p>
          <w:p w14:paraId="405462E9" w14:textId="77777777" w:rsidR="00D5370B" w:rsidRDefault="00D5370B" w:rsidP="00D5370B">
            <w:pPr>
              <w:rPr>
                <w:rFonts w:ascii="Arial" w:hAnsi="Arial" w:cs="Arial"/>
                <w:b/>
                <w:sz w:val="18"/>
                <w:szCs w:val="18"/>
              </w:rPr>
            </w:pPr>
          </w:p>
          <w:p w14:paraId="002F4115" w14:textId="77777777" w:rsidR="00D5370B" w:rsidRDefault="00D5370B" w:rsidP="00D5370B">
            <w:pPr>
              <w:rPr>
                <w:rFonts w:ascii="Arial" w:hAnsi="Arial" w:cs="Arial"/>
                <w:b/>
                <w:sz w:val="18"/>
                <w:szCs w:val="18"/>
              </w:rPr>
            </w:pPr>
          </w:p>
          <w:p w14:paraId="52F734A5" w14:textId="77777777" w:rsidR="00D5370B" w:rsidRDefault="00D5370B" w:rsidP="00D5370B">
            <w:pPr>
              <w:rPr>
                <w:rFonts w:ascii="Arial" w:hAnsi="Arial" w:cs="Arial"/>
                <w:b/>
                <w:sz w:val="18"/>
                <w:szCs w:val="18"/>
              </w:rPr>
            </w:pPr>
          </w:p>
          <w:p w14:paraId="7DB02EC2" w14:textId="77777777" w:rsidR="00D5370B" w:rsidRDefault="00D5370B" w:rsidP="00D5370B">
            <w:pPr>
              <w:rPr>
                <w:rFonts w:ascii="Arial" w:hAnsi="Arial" w:cs="Arial"/>
                <w:b/>
                <w:sz w:val="18"/>
                <w:szCs w:val="18"/>
              </w:rPr>
            </w:pPr>
          </w:p>
          <w:p w14:paraId="48632F9E" w14:textId="77777777" w:rsidR="00D5370B" w:rsidRDefault="00D5370B" w:rsidP="00D5370B">
            <w:pPr>
              <w:rPr>
                <w:rFonts w:ascii="Arial" w:hAnsi="Arial" w:cs="Arial"/>
                <w:b/>
                <w:sz w:val="18"/>
                <w:szCs w:val="18"/>
              </w:rPr>
            </w:pPr>
          </w:p>
          <w:p w14:paraId="03BE6A6C" w14:textId="77777777" w:rsidR="00D5370B" w:rsidRDefault="00D5370B" w:rsidP="00D5370B">
            <w:pPr>
              <w:rPr>
                <w:rFonts w:ascii="Arial" w:hAnsi="Arial" w:cs="Arial"/>
                <w:b/>
                <w:sz w:val="18"/>
                <w:szCs w:val="18"/>
              </w:rPr>
            </w:pPr>
          </w:p>
          <w:p w14:paraId="59BEA2BC" w14:textId="77777777" w:rsidR="00D5370B" w:rsidRDefault="00D5370B" w:rsidP="00D5370B">
            <w:pPr>
              <w:rPr>
                <w:rFonts w:ascii="Arial" w:hAnsi="Arial" w:cs="Arial"/>
                <w:b/>
                <w:sz w:val="18"/>
                <w:szCs w:val="18"/>
              </w:rPr>
            </w:pPr>
          </w:p>
          <w:p w14:paraId="6F737889" w14:textId="3B0569F5" w:rsidR="00D5370B" w:rsidRPr="00E937C1" w:rsidRDefault="00D5370B" w:rsidP="00D5370B">
            <w:pPr>
              <w:rPr>
                <w:rFonts w:ascii="Arial" w:hAnsi="Arial" w:cs="Arial"/>
                <w:sz w:val="18"/>
                <w:szCs w:val="18"/>
              </w:rPr>
            </w:pPr>
            <w:r w:rsidRPr="00E937C1">
              <w:rPr>
                <w:rFonts w:ascii="Arial" w:hAnsi="Arial" w:cs="Arial"/>
                <w:sz w:val="18"/>
                <w:szCs w:val="18"/>
              </w:rPr>
              <w:t>Cost</w:t>
            </w:r>
            <w:r w:rsidRPr="00E937C1">
              <w:rPr>
                <w:rFonts w:ascii="Arial" w:hAnsi="Arial" w:cs="Arial"/>
                <w:color w:val="1F497D" w:themeColor="text2"/>
                <w:sz w:val="18"/>
                <w:szCs w:val="18"/>
              </w:rPr>
              <w:t xml:space="preserve"> £9825</w:t>
            </w:r>
            <w:r w:rsidRPr="00E937C1">
              <w:rPr>
                <w:rFonts w:ascii="Arial" w:hAnsi="Arial" w:cs="Arial"/>
                <w:sz w:val="18"/>
                <w:szCs w:val="18"/>
              </w:rPr>
              <w:t xml:space="preserve"> to cover </w:t>
            </w:r>
          </w:p>
          <w:p w14:paraId="3BE42092" w14:textId="77777777" w:rsidR="00D5370B" w:rsidRDefault="00D5370B" w:rsidP="00D5370B">
            <w:pPr>
              <w:rPr>
                <w:rFonts w:ascii="Arial" w:hAnsi="Arial" w:cs="Arial"/>
                <w:sz w:val="18"/>
                <w:szCs w:val="18"/>
              </w:rPr>
            </w:pPr>
            <w:r>
              <w:rPr>
                <w:rFonts w:ascii="Arial" w:hAnsi="Arial" w:cs="Arial"/>
                <w:sz w:val="18"/>
                <w:szCs w:val="18"/>
              </w:rPr>
              <w:t>Part of this is met by the SEN income the school receives</w:t>
            </w:r>
          </w:p>
          <w:p w14:paraId="28EA7082" w14:textId="474B6838" w:rsidR="002D22A0" w:rsidRPr="006C7C85" w:rsidRDefault="002D22A0" w:rsidP="00530007">
            <w:pPr>
              <w:rPr>
                <w:rFonts w:ascii="Arial" w:hAnsi="Arial" w:cs="Arial"/>
                <w:sz w:val="18"/>
                <w:szCs w:val="18"/>
              </w:rPr>
            </w:pPr>
          </w:p>
        </w:tc>
      </w:tr>
      <w:tr w:rsidR="002954A6" w:rsidRPr="002954A6" w14:paraId="3D342804" w14:textId="77777777" w:rsidTr="007335B7">
        <w:trPr>
          <w:trHeight w:hRule="exact" w:val="312"/>
        </w:trPr>
        <w:tc>
          <w:tcPr>
            <w:tcW w:w="14992" w:type="dxa"/>
            <w:gridSpan w:val="5"/>
            <w:tcMar>
              <w:top w:w="57" w:type="dxa"/>
              <w:bottom w:w="57" w:type="dxa"/>
            </w:tcMar>
          </w:tcPr>
          <w:p w14:paraId="0695D5B5" w14:textId="5D129DA3" w:rsidR="00A60ECF" w:rsidRPr="002954A6" w:rsidRDefault="009079EE" w:rsidP="009079EE">
            <w:pPr>
              <w:pStyle w:val="ListParagraph"/>
              <w:numPr>
                <w:ilvl w:val="0"/>
                <w:numId w:val="16"/>
              </w:numPr>
              <w:ind w:left="426" w:hanging="142"/>
              <w:rPr>
                <w:rFonts w:ascii="Arial" w:hAnsi="Arial" w:cs="Arial"/>
                <w:b/>
              </w:rPr>
            </w:pPr>
            <w:r w:rsidRPr="002954A6">
              <w:rPr>
                <w:rFonts w:ascii="Arial" w:hAnsi="Arial" w:cs="Arial"/>
                <w:b/>
              </w:rPr>
              <w:lastRenderedPageBreak/>
              <w:t>Targeted support</w:t>
            </w:r>
          </w:p>
        </w:tc>
      </w:tr>
      <w:tr w:rsidR="002954A6" w:rsidRPr="002954A6" w14:paraId="40DB90C8" w14:textId="77777777" w:rsidTr="00766387">
        <w:tc>
          <w:tcPr>
            <w:tcW w:w="2235" w:type="dxa"/>
            <w:tcMar>
              <w:top w:w="57" w:type="dxa"/>
              <w:bottom w:w="57" w:type="dxa"/>
            </w:tcMar>
          </w:tcPr>
          <w:p w14:paraId="14F00230" w14:textId="77777777" w:rsidR="007335B7" w:rsidRPr="002954A6" w:rsidRDefault="007335B7" w:rsidP="008D2DAF">
            <w:pPr>
              <w:rPr>
                <w:rFonts w:ascii="Arial" w:hAnsi="Arial" w:cs="Arial"/>
                <w:b/>
              </w:rPr>
            </w:pPr>
            <w:r w:rsidRPr="002954A6">
              <w:rPr>
                <w:rFonts w:ascii="Arial" w:hAnsi="Arial" w:cs="Arial"/>
                <w:b/>
              </w:rPr>
              <w:t>Desired outcome</w:t>
            </w:r>
          </w:p>
        </w:tc>
        <w:tc>
          <w:tcPr>
            <w:tcW w:w="1984" w:type="dxa"/>
            <w:tcMar>
              <w:top w:w="57" w:type="dxa"/>
              <w:bottom w:w="57" w:type="dxa"/>
            </w:tcMar>
          </w:tcPr>
          <w:p w14:paraId="5690B205" w14:textId="77777777" w:rsidR="007335B7" w:rsidRPr="002954A6" w:rsidRDefault="007335B7" w:rsidP="008D2DAF">
            <w:pPr>
              <w:rPr>
                <w:rFonts w:ascii="Arial" w:hAnsi="Arial" w:cs="Arial"/>
                <w:b/>
              </w:rPr>
            </w:pPr>
            <w:r w:rsidRPr="002954A6">
              <w:rPr>
                <w:rFonts w:ascii="Arial" w:hAnsi="Arial" w:cs="Arial"/>
                <w:b/>
              </w:rPr>
              <w:t xml:space="preserve">Chosen </w:t>
            </w:r>
            <w:r w:rsidR="00766387" w:rsidRPr="002954A6">
              <w:rPr>
                <w:rFonts w:ascii="Arial" w:hAnsi="Arial" w:cs="Arial"/>
                <w:b/>
              </w:rPr>
              <w:t>action/</w:t>
            </w:r>
            <w:r w:rsidRPr="002954A6">
              <w:rPr>
                <w:rFonts w:ascii="Arial" w:hAnsi="Arial" w:cs="Arial"/>
                <w:b/>
              </w:rPr>
              <w:t>approach</w:t>
            </w:r>
          </w:p>
        </w:tc>
        <w:tc>
          <w:tcPr>
            <w:tcW w:w="4253" w:type="dxa"/>
            <w:tcMar>
              <w:top w:w="57" w:type="dxa"/>
              <w:bottom w:w="57" w:type="dxa"/>
            </w:tcMar>
          </w:tcPr>
          <w:p w14:paraId="080A47B5" w14:textId="77777777" w:rsidR="007335B7" w:rsidRPr="002954A6" w:rsidRDefault="006F2883" w:rsidP="00EB5AD4">
            <w:pPr>
              <w:rPr>
                <w:rFonts w:ascii="Arial" w:hAnsi="Arial" w:cs="Arial"/>
              </w:rPr>
            </w:pPr>
            <w:r w:rsidRPr="002954A6">
              <w:rPr>
                <w:rFonts w:ascii="Arial" w:hAnsi="Arial" w:cs="Arial"/>
                <w:b/>
              </w:rPr>
              <w:t xml:space="preserve">Estimated impact: </w:t>
            </w:r>
            <w:r w:rsidRPr="002954A6">
              <w:rPr>
                <w:rFonts w:ascii="Arial" w:hAnsi="Arial" w:cs="Arial"/>
              </w:rPr>
              <w:t>Did you meet the success criteria? Include impact on pupils not eligible for PP, if appropriate.</w:t>
            </w:r>
          </w:p>
        </w:tc>
        <w:tc>
          <w:tcPr>
            <w:tcW w:w="5103" w:type="dxa"/>
            <w:tcMar>
              <w:top w:w="57" w:type="dxa"/>
              <w:bottom w:w="57" w:type="dxa"/>
            </w:tcMar>
          </w:tcPr>
          <w:p w14:paraId="0D6D8EB9" w14:textId="77777777" w:rsidR="007335B7" w:rsidRPr="002954A6" w:rsidRDefault="007335B7" w:rsidP="00EB5AD4">
            <w:pPr>
              <w:rPr>
                <w:rFonts w:ascii="Arial" w:hAnsi="Arial" w:cs="Arial"/>
                <w:b/>
              </w:rPr>
            </w:pPr>
            <w:r w:rsidRPr="002954A6">
              <w:rPr>
                <w:rFonts w:ascii="Arial" w:hAnsi="Arial" w:cs="Arial"/>
                <w:b/>
              </w:rPr>
              <w:t xml:space="preserve">Lessons learned </w:t>
            </w:r>
          </w:p>
          <w:p w14:paraId="3F0909E0" w14:textId="6B14A67B" w:rsidR="007335B7" w:rsidRPr="002954A6" w:rsidRDefault="007335B7" w:rsidP="00EB5AD4">
            <w:pPr>
              <w:rPr>
                <w:rFonts w:ascii="Arial" w:hAnsi="Arial" w:cs="Arial"/>
                <w:b/>
              </w:rPr>
            </w:pPr>
            <w:r w:rsidRPr="002954A6">
              <w:rPr>
                <w:rFonts w:ascii="Arial" w:hAnsi="Arial" w:cs="Arial"/>
              </w:rPr>
              <w:t>(and whether you will continue with this approach)</w:t>
            </w:r>
          </w:p>
        </w:tc>
        <w:tc>
          <w:tcPr>
            <w:tcW w:w="1417" w:type="dxa"/>
          </w:tcPr>
          <w:p w14:paraId="58CCB8D4" w14:textId="77777777" w:rsidR="007335B7" w:rsidRPr="002954A6" w:rsidRDefault="007335B7" w:rsidP="008D2DAF">
            <w:pPr>
              <w:rPr>
                <w:rFonts w:ascii="Arial" w:hAnsi="Arial" w:cs="Arial"/>
                <w:b/>
              </w:rPr>
            </w:pPr>
            <w:r w:rsidRPr="002954A6">
              <w:rPr>
                <w:rFonts w:ascii="Arial" w:hAnsi="Arial" w:cs="Arial"/>
                <w:b/>
              </w:rPr>
              <w:t>Cost</w:t>
            </w:r>
          </w:p>
        </w:tc>
      </w:tr>
      <w:tr w:rsidR="002954A6" w:rsidRPr="002954A6" w14:paraId="290AE235" w14:textId="77777777" w:rsidTr="00B47C45">
        <w:trPr>
          <w:trHeight w:hRule="exact" w:val="7155"/>
        </w:trPr>
        <w:tc>
          <w:tcPr>
            <w:tcW w:w="2235" w:type="dxa"/>
            <w:tcMar>
              <w:top w:w="57" w:type="dxa"/>
              <w:bottom w:w="57" w:type="dxa"/>
            </w:tcMar>
          </w:tcPr>
          <w:p w14:paraId="45007CAA" w14:textId="77777777" w:rsidR="00A051E7" w:rsidRDefault="00A051E7" w:rsidP="00A051E7">
            <w:pPr>
              <w:rPr>
                <w:rFonts w:ascii="Arial" w:hAnsi="Arial" w:cs="Arial"/>
                <w:sz w:val="18"/>
                <w:szCs w:val="18"/>
              </w:rPr>
            </w:pPr>
            <w:r w:rsidRPr="002957FF">
              <w:rPr>
                <w:rFonts w:ascii="Arial" w:hAnsi="Arial" w:cs="Arial"/>
                <w:sz w:val="18"/>
                <w:szCs w:val="18"/>
              </w:rPr>
              <w:t xml:space="preserve">Pupils achieve an ARE in English with a </w:t>
            </w:r>
            <w:r>
              <w:rPr>
                <w:rFonts w:ascii="Arial" w:hAnsi="Arial" w:cs="Arial"/>
                <w:sz w:val="18"/>
                <w:szCs w:val="18"/>
              </w:rPr>
              <w:t>specific focus on acquisition of good CLL in EYFS and Phonics in EYFS, Y1 and Y2</w:t>
            </w:r>
          </w:p>
          <w:p w14:paraId="3EBB558F" w14:textId="77777777" w:rsidR="00A051E7" w:rsidRDefault="00A051E7" w:rsidP="00A051E7">
            <w:pPr>
              <w:rPr>
                <w:rFonts w:ascii="Arial" w:hAnsi="Arial" w:cs="Arial"/>
                <w:sz w:val="18"/>
                <w:szCs w:val="18"/>
              </w:rPr>
            </w:pPr>
          </w:p>
          <w:p w14:paraId="33CE1396" w14:textId="77777777" w:rsidR="00A051E7" w:rsidRDefault="00A051E7" w:rsidP="00A051E7">
            <w:pPr>
              <w:rPr>
                <w:rFonts w:ascii="Arial" w:hAnsi="Arial" w:cs="Arial"/>
                <w:sz w:val="18"/>
                <w:szCs w:val="18"/>
              </w:rPr>
            </w:pPr>
            <w:r>
              <w:rPr>
                <w:rFonts w:ascii="Arial" w:hAnsi="Arial" w:cs="Arial"/>
                <w:sz w:val="18"/>
                <w:szCs w:val="18"/>
              </w:rPr>
              <w:t>Ensuring that pupils in KS2 remain on track for an ARE at the end of KS2 identifying dips in progress from prior attainment, ensuring that support or intervention is in place.</w:t>
            </w:r>
          </w:p>
          <w:p w14:paraId="03D223A8" w14:textId="77777777" w:rsidR="00A051E7" w:rsidRDefault="00A051E7" w:rsidP="00A051E7">
            <w:pPr>
              <w:rPr>
                <w:rFonts w:ascii="Arial" w:hAnsi="Arial" w:cs="Arial"/>
                <w:sz w:val="18"/>
                <w:szCs w:val="18"/>
              </w:rPr>
            </w:pPr>
          </w:p>
          <w:p w14:paraId="607C7F2C" w14:textId="77777777" w:rsidR="007335B7" w:rsidRDefault="007335B7" w:rsidP="00063367">
            <w:pPr>
              <w:rPr>
                <w:rFonts w:ascii="Arial" w:hAnsi="Arial" w:cs="Arial"/>
                <w:sz w:val="18"/>
                <w:szCs w:val="18"/>
              </w:rPr>
            </w:pPr>
          </w:p>
          <w:p w14:paraId="44113352" w14:textId="77777777" w:rsidR="00A051E7" w:rsidRDefault="00A051E7" w:rsidP="00063367">
            <w:pPr>
              <w:rPr>
                <w:rFonts w:ascii="Arial" w:hAnsi="Arial" w:cs="Arial"/>
                <w:sz w:val="18"/>
                <w:szCs w:val="18"/>
              </w:rPr>
            </w:pPr>
          </w:p>
          <w:p w14:paraId="424E147C" w14:textId="73A9CE8C" w:rsidR="00A051E7" w:rsidRPr="006C7C85" w:rsidRDefault="00A051E7" w:rsidP="00063367">
            <w:pPr>
              <w:rPr>
                <w:rFonts w:ascii="Arial" w:hAnsi="Arial" w:cs="Arial"/>
                <w:sz w:val="18"/>
                <w:szCs w:val="18"/>
              </w:rPr>
            </w:pPr>
          </w:p>
        </w:tc>
        <w:tc>
          <w:tcPr>
            <w:tcW w:w="1984" w:type="dxa"/>
            <w:tcMar>
              <w:top w:w="57" w:type="dxa"/>
              <w:bottom w:w="57" w:type="dxa"/>
            </w:tcMar>
          </w:tcPr>
          <w:p w14:paraId="11A07583" w14:textId="1BDFC0B2" w:rsidR="00B47C45" w:rsidRPr="00B47C45" w:rsidRDefault="00B47C45" w:rsidP="00B47C45">
            <w:pPr>
              <w:rPr>
                <w:rFonts w:ascii="Arial" w:hAnsi="Arial" w:cs="Arial"/>
                <w:sz w:val="18"/>
                <w:szCs w:val="18"/>
              </w:rPr>
            </w:pPr>
            <w:r w:rsidRPr="00B47C45">
              <w:rPr>
                <w:rFonts w:ascii="Arial" w:hAnsi="Arial" w:cs="Arial"/>
                <w:sz w:val="18"/>
                <w:szCs w:val="18"/>
              </w:rPr>
              <w:t xml:space="preserve">YR </w:t>
            </w:r>
            <w:r w:rsidR="001C26F0">
              <w:rPr>
                <w:rFonts w:ascii="Arial" w:hAnsi="Arial" w:cs="Arial"/>
                <w:sz w:val="18"/>
                <w:szCs w:val="18"/>
              </w:rPr>
              <w:t>had</w:t>
            </w:r>
            <w:r w:rsidRPr="00B47C45">
              <w:rPr>
                <w:rFonts w:ascii="Arial" w:hAnsi="Arial" w:cs="Arial"/>
                <w:sz w:val="18"/>
                <w:szCs w:val="18"/>
              </w:rPr>
              <w:t xml:space="preserve"> TA support all day to ensure that appropriate intervention groups </w:t>
            </w:r>
            <w:r w:rsidR="001C26F0">
              <w:rPr>
                <w:rFonts w:ascii="Arial" w:hAnsi="Arial" w:cs="Arial"/>
                <w:sz w:val="18"/>
                <w:szCs w:val="18"/>
              </w:rPr>
              <w:t>could receive direct teaching. A</w:t>
            </w:r>
            <w:r w:rsidRPr="00B47C45">
              <w:rPr>
                <w:rFonts w:ascii="Arial" w:hAnsi="Arial" w:cs="Arial"/>
                <w:sz w:val="18"/>
                <w:szCs w:val="18"/>
              </w:rPr>
              <w:t xml:space="preserve">dditional TA support </w:t>
            </w:r>
            <w:r w:rsidR="001C26F0">
              <w:rPr>
                <w:rFonts w:ascii="Arial" w:hAnsi="Arial" w:cs="Arial"/>
                <w:sz w:val="18"/>
                <w:szCs w:val="18"/>
              </w:rPr>
              <w:t>was</w:t>
            </w:r>
            <w:r w:rsidRPr="00B47C45">
              <w:rPr>
                <w:rFonts w:ascii="Arial" w:hAnsi="Arial" w:cs="Arial"/>
                <w:sz w:val="18"/>
                <w:szCs w:val="18"/>
              </w:rPr>
              <w:t xml:space="preserve"> placed in YR to reflect the needs of the cohort. </w:t>
            </w:r>
          </w:p>
          <w:p w14:paraId="53C8E114" w14:textId="6C5CDCA5" w:rsidR="00B47C45" w:rsidRPr="00B47C45" w:rsidRDefault="00B47C45" w:rsidP="00B47C45">
            <w:pPr>
              <w:rPr>
                <w:rFonts w:ascii="Arial" w:hAnsi="Arial" w:cs="Arial"/>
                <w:sz w:val="18"/>
                <w:szCs w:val="18"/>
              </w:rPr>
            </w:pPr>
            <w:r w:rsidRPr="00B47C45">
              <w:rPr>
                <w:rFonts w:ascii="Arial" w:hAnsi="Arial" w:cs="Arial"/>
                <w:sz w:val="18"/>
                <w:szCs w:val="18"/>
              </w:rPr>
              <w:t>We also ensure</w:t>
            </w:r>
            <w:r w:rsidR="001C26F0">
              <w:rPr>
                <w:rFonts w:ascii="Arial" w:hAnsi="Arial" w:cs="Arial"/>
                <w:sz w:val="18"/>
                <w:szCs w:val="18"/>
              </w:rPr>
              <w:t>d</w:t>
            </w:r>
            <w:r w:rsidRPr="00B47C45">
              <w:rPr>
                <w:rFonts w:ascii="Arial" w:hAnsi="Arial" w:cs="Arial"/>
                <w:sz w:val="18"/>
                <w:szCs w:val="18"/>
              </w:rPr>
              <w:t xml:space="preserve"> that all classes ha</w:t>
            </w:r>
            <w:r w:rsidR="001C26F0">
              <w:rPr>
                <w:rFonts w:ascii="Arial" w:hAnsi="Arial" w:cs="Arial"/>
                <w:sz w:val="18"/>
                <w:szCs w:val="18"/>
              </w:rPr>
              <w:t>d a TA for each morning. W</w:t>
            </w:r>
            <w:r w:rsidRPr="00B47C45">
              <w:rPr>
                <w:rFonts w:ascii="Arial" w:hAnsi="Arial" w:cs="Arial"/>
                <w:sz w:val="18"/>
                <w:szCs w:val="18"/>
              </w:rPr>
              <w:t xml:space="preserve">e teach English and maths as discrete lessons in the mornings across Ks1&amp;2. This ensures that target groups can be identified and supported. </w:t>
            </w:r>
          </w:p>
          <w:p w14:paraId="4874ABFE" w14:textId="3F6CB89A" w:rsidR="007335B7" w:rsidRPr="006C7C85" w:rsidRDefault="00B47C45" w:rsidP="001C26F0">
            <w:pPr>
              <w:rPr>
                <w:rFonts w:ascii="Arial" w:hAnsi="Arial" w:cs="Arial"/>
                <w:sz w:val="18"/>
                <w:szCs w:val="18"/>
              </w:rPr>
            </w:pPr>
            <w:r w:rsidRPr="00B47C45">
              <w:rPr>
                <w:rFonts w:ascii="Arial" w:hAnsi="Arial" w:cs="Arial"/>
                <w:sz w:val="18"/>
                <w:szCs w:val="18"/>
              </w:rPr>
              <w:t xml:space="preserve">In addition a team of 4 TAs </w:t>
            </w:r>
            <w:r w:rsidR="001C26F0">
              <w:rPr>
                <w:rFonts w:ascii="Arial" w:hAnsi="Arial" w:cs="Arial"/>
                <w:sz w:val="18"/>
                <w:szCs w:val="18"/>
              </w:rPr>
              <w:t>were</w:t>
            </w:r>
            <w:r w:rsidRPr="00B47C45">
              <w:rPr>
                <w:rFonts w:ascii="Arial" w:hAnsi="Arial" w:cs="Arial"/>
                <w:sz w:val="18"/>
                <w:szCs w:val="18"/>
              </w:rPr>
              <w:t xml:space="preserve"> timetabled across Ks1 and 2 to run directed intervention and supported learning. </w:t>
            </w:r>
            <w:r w:rsidR="001C26F0">
              <w:rPr>
                <w:rFonts w:ascii="Arial" w:hAnsi="Arial" w:cs="Arial"/>
                <w:sz w:val="18"/>
                <w:szCs w:val="18"/>
              </w:rPr>
              <w:t>Including</w:t>
            </w:r>
            <w:r w:rsidRPr="00B47C45">
              <w:rPr>
                <w:rFonts w:ascii="Arial" w:hAnsi="Arial" w:cs="Arial"/>
                <w:sz w:val="18"/>
                <w:szCs w:val="18"/>
              </w:rPr>
              <w:t xml:space="preserve"> programmes such as FFT reading recovery and Every Child Counts or teacher identified and planned interventions.</w:t>
            </w:r>
          </w:p>
        </w:tc>
        <w:tc>
          <w:tcPr>
            <w:tcW w:w="4253" w:type="dxa"/>
            <w:tcMar>
              <w:top w:w="57" w:type="dxa"/>
              <w:bottom w:w="57" w:type="dxa"/>
            </w:tcMar>
          </w:tcPr>
          <w:p w14:paraId="5770D89D" w14:textId="77777777" w:rsidR="00CD68B1" w:rsidRDefault="0028361C" w:rsidP="00063367">
            <w:pPr>
              <w:pStyle w:val="Default"/>
              <w:rPr>
                <w:color w:val="auto"/>
                <w:sz w:val="18"/>
                <w:szCs w:val="18"/>
              </w:rPr>
            </w:pPr>
            <w:r>
              <w:rPr>
                <w:color w:val="auto"/>
                <w:sz w:val="18"/>
                <w:szCs w:val="18"/>
              </w:rPr>
              <w:t>The staffing provision ensured that classteachers had the capacity to provide teaching and learning support for some groups of children. This resource was limited and did not meet all of the identified need.</w:t>
            </w:r>
          </w:p>
          <w:p w14:paraId="7B94881B" w14:textId="77777777" w:rsidR="0028361C" w:rsidRDefault="0028361C" w:rsidP="00063367">
            <w:pPr>
              <w:pStyle w:val="Default"/>
              <w:rPr>
                <w:color w:val="auto"/>
                <w:sz w:val="18"/>
                <w:szCs w:val="18"/>
              </w:rPr>
            </w:pPr>
          </w:p>
          <w:p w14:paraId="51E23F61" w14:textId="3CB74245" w:rsidR="0028361C" w:rsidRPr="006C7C85" w:rsidRDefault="0028361C" w:rsidP="00063367">
            <w:pPr>
              <w:pStyle w:val="Default"/>
              <w:rPr>
                <w:color w:val="auto"/>
                <w:sz w:val="18"/>
                <w:szCs w:val="18"/>
              </w:rPr>
            </w:pPr>
            <w:r>
              <w:rPr>
                <w:color w:val="auto"/>
                <w:sz w:val="18"/>
                <w:szCs w:val="18"/>
              </w:rPr>
              <w:t>Due to the school closure it is not possible to fully assess the impact but in previous years pupil outcomes evidence indicated that this has been successful in helping the children to make good progress.</w:t>
            </w:r>
          </w:p>
        </w:tc>
        <w:tc>
          <w:tcPr>
            <w:tcW w:w="5103" w:type="dxa"/>
            <w:tcMar>
              <w:top w:w="57" w:type="dxa"/>
              <w:bottom w:w="57" w:type="dxa"/>
            </w:tcMar>
          </w:tcPr>
          <w:p w14:paraId="58E0CEA2" w14:textId="77777777" w:rsidR="007335B7" w:rsidRDefault="0028361C" w:rsidP="008D2DAF">
            <w:pPr>
              <w:rPr>
                <w:rFonts w:ascii="Arial" w:hAnsi="Arial" w:cs="Arial"/>
                <w:sz w:val="18"/>
                <w:szCs w:val="18"/>
              </w:rPr>
            </w:pPr>
            <w:r>
              <w:rPr>
                <w:rFonts w:ascii="Arial" w:hAnsi="Arial" w:cs="Arial"/>
                <w:sz w:val="18"/>
                <w:szCs w:val="18"/>
              </w:rPr>
              <w:t>It was recognised that it was difficult to offer all the support that as a school we felt the range of children required. This led to a very ‘busy’ and at times micromanaged timetable. The experience of the YR and Y1 children who returned in June in small bubbles (15 children max) with a classteacher and TA highlighted that were provision can be matched quickly and with agility the impact can be significant.</w:t>
            </w:r>
          </w:p>
          <w:p w14:paraId="74DB3BA3" w14:textId="77777777" w:rsidR="0028361C" w:rsidRDefault="0028361C" w:rsidP="008D2DAF">
            <w:pPr>
              <w:rPr>
                <w:rFonts w:ascii="Arial" w:hAnsi="Arial" w:cs="Arial"/>
                <w:sz w:val="18"/>
                <w:szCs w:val="18"/>
              </w:rPr>
            </w:pPr>
            <w:r>
              <w:rPr>
                <w:rFonts w:ascii="Arial" w:hAnsi="Arial" w:cs="Arial"/>
                <w:sz w:val="18"/>
                <w:szCs w:val="18"/>
              </w:rPr>
              <w:t>We have therefore increased the level of TA support in school to specifically meet SEN and vulnerable children within the 2020/21 budget.</w:t>
            </w:r>
          </w:p>
          <w:p w14:paraId="6FA64912" w14:textId="5FD9EF46" w:rsidR="0028361C" w:rsidRPr="006C7C85" w:rsidRDefault="0028361C" w:rsidP="008D2DAF">
            <w:pPr>
              <w:rPr>
                <w:rFonts w:ascii="Arial" w:hAnsi="Arial" w:cs="Arial"/>
                <w:sz w:val="18"/>
                <w:szCs w:val="18"/>
              </w:rPr>
            </w:pPr>
            <w:r>
              <w:rPr>
                <w:rFonts w:ascii="Arial" w:hAnsi="Arial" w:cs="Arial"/>
                <w:sz w:val="18"/>
                <w:szCs w:val="18"/>
              </w:rPr>
              <w:t>This will be further enhanced through the use of the Covid Cstch Up fund.</w:t>
            </w:r>
          </w:p>
        </w:tc>
        <w:tc>
          <w:tcPr>
            <w:tcW w:w="1417" w:type="dxa"/>
          </w:tcPr>
          <w:p w14:paraId="594E39C3" w14:textId="3B31EC8E" w:rsidR="007335B7" w:rsidRPr="006C7C85" w:rsidRDefault="00D5370B" w:rsidP="00530007">
            <w:pPr>
              <w:rPr>
                <w:rFonts w:ascii="Arial" w:hAnsi="Arial" w:cs="Arial"/>
                <w:sz w:val="18"/>
                <w:szCs w:val="18"/>
              </w:rPr>
            </w:pPr>
            <w:r>
              <w:rPr>
                <w:rFonts w:ascii="Arial" w:hAnsi="Arial" w:cs="Arial"/>
                <w:sz w:val="18"/>
                <w:szCs w:val="18"/>
              </w:rPr>
              <w:t>Within the FFT costs</w:t>
            </w:r>
          </w:p>
        </w:tc>
      </w:tr>
      <w:tr w:rsidR="00B47C45" w:rsidRPr="002954A6" w14:paraId="4E04778C" w14:textId="77777777" w:rsidTr="00B47C45">
        <w:trPr>
          <w:trHeight w:hRule="exact" w:val="4462"/>
        </w:trPr>
        <w:tc>
          <w:tcPr>
            <w:tcW w:w="2235" w:type="dxa"/>
            <w:tcMar>
              <w:top w:w="57" w:type="dxa"/>
              <w:bottom w:w="57" w:type="dxa"/>
            </w:tcMar>
          </w:tcPr>
          <w:p w14:paraId="2EA34C4A" w14:textId="77777777" w:rsidR="00B47C45" w:rsidRDefault="00B47C45" w:rsidP="00B47C45">
            <w:pPr>
              <w:rPr>
                <w:rFonts w:ascii="Arial" w:hAnsi="Arial" w:cs="Arial"/>
                <w:sz w:val="18"/>
                <w:szCs w:val="18"/>
              </w:rPr>
            </w:pPr>
            <w:r>
              <w:rPr>
                <w:rFonts w:ascii="Arial" w:hAnsi="Arial" w:cs="Arial"/>
                <w:sz w:val="18"/>
                <w:szCs w:val="18"/>
              </w:rPr>
              <w:lastRenderedPageBreak/>
              <w:t>Identified children with specific emotional and behavioural needs to be supported  and provided with specific teaching to better manage their responses</w:t>
            </w:r>
          </w:p>
          <w:p w14:paraId="10B255AE" w14:textId="77777777" w:rsidR="00B47C45" w:rsidRPr="002957FF" w:rsidRDefault="00B47C45" w:rsidP="00A051E7">
            <w:pPr>
              <w:rPr>
                <w:rFonts w:ascii="Arial" w:hAnsi="Arial" w:cs="Arial"/>
                <w:sz w:val="18"/>
                <w:szCs w:val="18"/>
              </w:rPr>
            </w:pPr>
          </w:p>
        </w:tc>
        <w:tc>
          <w:tcPr>
            <w:tcW w:w="1984" w:type="dxa"/>
            <w:tcMar>
              <w:top w:w="57" w:type="dxa"/>
              <w:bottom w:w="57" w:type="dxa"/>
            </w:tcMar>
          </w:tcPr>
          <w:p w14:paraId="248DAF08" w14:textId="2CE62A9C" w:rsidR="00B47C45" w:rsidRPr="00B47C45" w:rsidRDefault="00B47C45" w:rsidP="001C26F0">
            <w:pPr>
              <w:rPr>
                <w:rFonts w:ascii="Arial" w:hAnsi="Arial" w:cs="Arial"/>
                <w:sz w:val="18"/>
                <w:szCs w:val="18"/>
              </w:rPr>
            </w:pPr>
            <w:r>
              <w:rPr>
                <w:rFonts w:ascii="Arial" w:hAnsi="Arial" w:cs="Arial"/>
                <w:sz w:val="18"/>
                <w:szCs w:val="18"/>
              </w:rPr>
              <w:t>We introduced ‘Trick Box’ and undert</w:t>
            </w:r>
            <w:r w:rsidR="001C26F0">
              <w:rPr>
                <w:rFonts w:ascii="Arial" w:hAnsi="Arial" w:cs="Arial"/>
                <w:sz w:val="18"/>
                <w:szCs w:val="18"/>
              </w:rPr>
              <w:t>ook</w:t>
            </w:r>
            <w:r>
              <w:rPr>
                <w:rFonts w:ascii="Arial" w:hAnsi="Arial" w:cs="Arial"/>
                <w:sz w:val="18"/>
                <w:szCs w:val="18"/>
              </w:rPr>
              <w:t xml:space="preserve"> facilitator training to share this with parents – funded through the Sports Premium. Using a designated TA we deliver</w:t>
            </w:r>
            <w:r w:rsidR="001C26F0">
              <w:rPr>
                <w:rFonts w:ascii="Arial" w:hAnsi="Arial" w:cs="Arial"/>
                <w:sz w:val="18"/>
                <w:szCs w:val="18"/>
              </w:rPr>
              <w:t>ed</w:t>
            </w:r>
            <w:r>
              <w:rPr>
                <w:rFonts w:ascii="Arial" w:hAnsi="Arial" w:cs="Arial"/>
                <w:sz w:val="18"/>
                <w:szCs w:val="18"/>
              </w:rPr>
              <w:t xml:space="preserve"> a specific programme of additional support based on Trick Box for identified children across 3 afternoons. As a school we have adopted some principles from Paul Dix </w:t>
            </w:r>
            <w:r>
              <w:rPr>
                <w:rFonts w:ascii="Arial" w:hAnsi="Arial" w:cs="Arial"/>
                <w:i/>
                <w:sz w:val="18"/>
                <w:szCs w:val="18"/>
              </w:rPr>
              <w:t>When the Adults Change Everything Changes</w:t>
            </w:r>
          </w:p>
        </w:tc>
        <w:tc>
          <w:tcPr>
            <w:tcW w:w="4253" w:type="dxa"/>
            <w:tcMar>
              <w:top w:w="57" w:type="dxa"/>
              <w:bottom w:w="57" w:type="dxa"/>
            </w:tcMar>
          </w:tcPr>
          <w:p w14:paraId="67201340" w14:textId="77777777" w:rsidR="00B47C45" w:rsidRDefault="0028361C" w:rsidP="00063367">
            <w:pPr>
              <w:pStyle w:val="Default"/>
              <w:rPr>
                <w:color w:val="auto"/>
                <w:sz w:val="18"/>
                <w:szCs w:val="18"/>
              </w:rPr>
            </w:pPr>
            <w:r>
              <w:rPr>
                <w:color w:val="auto"/>
                <w:sz w:val="18"/>
                <w:szCs w:val="18"/>
              </w:rPr>
              <w:t>It was disappointing that lockdown curtailed this work</w:t>
            </w:r>
            <w:r w:rsidR="00C16773">
              <w:rPr>
                <w:color w:val="auto"/>
                <w:sz w:val="18"/>
                <w:szCs w:val="18"/>
              </w:rPr>
              <w:t xml:space="preserve"> and that identifying its impact is not possible</w:t>
            </w:r>
            <w:r>
              <w:rPr>
                <w:color w:val="auto"/>
                <w:sz w:val="18"/>
                <w:szCs w:val="18"/>
              </w:rPr>
              <w:t>. The children identified still exhibit significant need</w:t>
            </w:r>
            <w:r w:rsidR="00C16773">
              <w:rPr>
                <w:color w:val="auto"/>
                <w:sz w:val="18"/>
                <w:szCs w:val="18"/>
              </w:rPr>
              <w:t xml:space="preserve"> in their new class.</w:t>
            </w:r>
          </w:p>
          <w:p w14:paraId="60BFB285" w14:textId="77777777" w:rsidR="00C16773" w:rsidRDefault="00C16773" w:rsidP="00063367">
            <w:pPr>
              <w:pStyle w:val="Default"/>
              <w:rPr>
                <w:color w:val="auto"/>
                <w:sz w:val="18"/>
                <w:szCs w:val="18"/>
              </w:rPr>
            </w:pPr>
            <w:r>
              <w:rPr>
                <w:color w:val="auto"/>
                <w:sz w:val="18"/>
                <w:szCs w:val="18"/>
              </w:rPr>
              <w:t>We had hoped at the time of writing to have made an additional TA appointment to facilitate this again, we will do so asap.</w:t>
            </w:r>
          </w:p>
          <w:p w14:paraId="224CCF87" w14:textId="77777777" w:rsidR="00C16773" w:rsidRDefault="00C16773" w:rsidP="00063367">
            <w:pPr>
              <w:pStyle w:val="Default"/>
              <w:rPr>
                <w:color w:val="auto"/>
                <w:sz w:val="18"/>
                <w:szCs w:val="18"/>
              </w:rPr>
            </w:pPr>
          </w:p>
          <w:p w14:paraId="6A808FEF" w14:textId="070BCEFF" w:rsidR="00C16773" w:rsidRPr="006C7C85" w:rsidRDefault="00C16773" w:rsidP="00063367">
            <w:pPr>
              <w:pStyle w:val="Default"/>
              <w:rPr>
                <w:color w:val="auto"/>
                <w:sz w:val="18"/>
                <w:szCs w:val="18"/>
              </w:rPr>
            </w:pPr>
          </w:p>
        </w:tc>
        <w:tc>
          <w:tcPr>
            <w:tcW w:w="5103" w:type="dxa"/>
            <w:tcMar>
              <w:top w:w="57" w:type="dxa"/>
              <w:bottom w:w="57" w:type="dxa"/>
            </w:tcMar>
          </w:tcPr>
          <w:p w14:paraId="42BD01CD" w14:textId="77777777" w:rsidR="00B47C45" w:rsidRDefault="00C16773" w:rsidP="008D2DAF">
            <w:pPr>
              <w:rPr>
                <w:rFonts w:ascii="Arial" w:hAnsi="Arial" w:cs="Arial"/>
                <w:sz w:val="18"/>
                <w:szCs w:val="18"/>
              </w:rPr>
            </w:pPr>
            <w:r w:rsidRPr="00886A02">
              <w:rPr>
                <w:rFonts w:ascii="Arial" w:hAnsi="Arial" w:cs="Arial"/>
                <w:sz w:val="18"/>
                <w:szCs w:val="18"/>
              </w:rPr>
              <w:t>2 members of staff are beginning Trauma Informed Schools to develop this area of support</w:t>
            </w:r>
          </w:p>
          <w:p w14:paraId="215F7A5D" w14:textId="77777777" w:rsidR="00886A02" w:rsidRDefault="00886A02" w:rsidP="008D2DAF">
            <w:pPr>
              <w:rPr>
                <w:rFonts w:ascii="Arial" w:hAnsi="Arial" w:cs="Arial"/>
                <w:sz w:val="18"/>
                <w:szCs w:val="18"/>
              </w:rPr>
            </w:pPr>
          </w:p>
          <w:p w14:paraId="611EAF58" w14:textId="1F2AE9A0" w:rsidR="00886A02" w:rsidRPr="00886A02" w:rsidRDefault="00A5088B" w:rsidP="008D2DAF">
            <w:pPr>
              <w:rPr>
                <w:rFonts w:ascii="Arial" w:hAnsi="Arial" w:cs="Arial"/>
                <w:sz w:val="18"/>
                <w:szCs w:val="18"/>
              </w:rPr>
            </w:pPr>
            <w:r>
              <w:rPr>
                <w:rFonts w:ascii="Arial" w:hAnsi="Arial" w:cs="Arial"/>
                <w:sz w:val="18"/>
                <w:szCs w:val="18"/>
              </w:rPr>
              <w:t>We will continue with this as the EB needs of identified children are significant and require intervention to secure their ability to manage middle school transition and allow their peers to access the learning</w:t>
            </w:r>
          </w:p>
        </w:tc>
        <w:tc>
          <w:tcPr>
            <w:tcW w:w="1417" w:type="dxa"/>
          </w:tcPr>
          <w:p w14:paraId="533A22A7" w14:textId="77777777" w:rsidR="00D5370B" w:rsidRDefault="00D5370B" w:rsidP="00D5370B">
            <w:pPr>
              <w:rPr>
                <w:rFonts w:ascii="Arial" w:hAnsi="Arial" w:cs="Arial"/>
                <w:sz w:val="18"/>
                <w:szCs w:val="18"/>
              </w:rPr>
            </w:pPr>
            <w:r w:rsidRPr="00E937C1">
              <w:rPr>
                <w:rFonts w:ascii="Arial" w:hAnsi="Arial" w:cs="Arial"/>
                <w:color w:val="1F497D" w:themeColor="text2"/>
                <w:sz w:val="18"/>
                <w:szCs w:val="18"/>
              </w:rPr>
              <w:t>£3300</w:t>
            </w:r>
            <w:r w:rsidRPr="00E937C1">
              <w:rPr>
                <w:rFonts w:ascii="Arial" w:hAnsi="Arial" w:cs="Arial"/>
                <w:b/>
                <w:color w:val="1F497D" w:themeColor="text2"/>
                <w:sz w:val="18"/>
                <w:szCs w:val="18"/>
              </w:rPr>
              <w:t xml:space="preserve"> </w:t>
            </w:r>
            <w:r w:rsidRPr="00956AE3">
              <w:rPr>
                <w:rFonts w:ascii="Arial" w:hAnsi="Arial" w:cs="Arial"/>
                <w:sz w:val="18"/>
                <w:szCs w:val="18"/>
              </w:rPr>
              <w:t>(3 TA pms per week)</w:t>
            </w:r>
          </w:p>
          <w:p w14:paraId="7139B5E8" w14:textId="77777777" w:rsidR="00B47C45" w:rsidRPr="006C7C85" w:rsidRDefault="00B47C45" w:rsidP="00530007">
            <w:pPr>
              <w:rPr>
                <w:rFonts w:ascii="Arial" w:hAnsi="Arial" w:cs="Arial"/>
                <w:sz w:val="18"/>
                <w:szCs w:val="18"/>
              </w:rPr>
            </w:pPr>
          </w:p>
        </w:tc>
      </w:tr>
      <w:tr w:rsidR="00B47C45" w:rsidRPr="002954A6" w14:paraId="276ABF9C" w14:textId="77777777" w:rsidTr="00DF6523">
        <w:trPr>
          <w:trHeight w:hRule="exact" w:val="3070"/>
        </w:trPr>
        <w:tc>
          <w:tcPr>
            <w:tcW w:w="2235" w:type="dxa"/>
            <w:tcMar>
              <w:top w:w="57" w:type="dxa"/>
              <w:bottom w:w="57" w:type="dxa"/>
            </w:tcMar>
          </w:tcPr>
          <w:p w14:paraId="3C6B6689" w14:textId="77777777" w:rsidR="00DF6523" w:rsidRDefault="00DF6523" w:rsidP="00DF6523">
            <w:pPr>
              <w:rPr>
                <w:rFonts w:ascii="Arial" w:hAnsi="Arial" w:cs="Arial"/>
                <w:sz w:val="18"/>
                <w:szCs w:val="18"/>
              </w:rPr>
            </w:pPr>
            <w:r>
              <w:rPr>
                <w:rFonts w:ascii="Arial" w:hAnsi="Arial" w:cs="Arial"/>
                <w:sz w:val="18"/>
                <w:szCs w:val="18"/>
              </w:rPr>
              <w:t>Support children with home reading/learning tasks</w:t>
            </w:r>
          </w:p>
          <w:p w14:paraId="2A4EC1EA" w14:textId="77777777" w:rsidR="00B47C45" w:rsidRDefault="00B47C45" w:rsidP="00B47C45">
            <w:pPr>
              <w:rPr>
                <w:rFonts w:ascii="Arial" w:hAnsi="Arial" w:cs="Arial"/>
                <w:sz w:val="18"/>
                <w:szCs w:val="18"/>
              </w:rPr>
            </w:pPr>
          </w:p>
        </w:tc>
        <w:tc>
          <w:tcPr>
            <w:tcW w:w="1984" w:type="dxa"/>
            <w:tcMar>
              <w:top w:w="57" w:type="dxa"/>
              <w:bottom w:w="57" w:type="dxa"/>
            </w:tcMar>
          </w:tcPr>
          <w:p w14:paraId="17709468" w14:textId="44FA26B5" w:rsidR="00DF6523" w:rsidRPr="00DF6523" w:rsidRDefault="00DF6523" w:rsidP="00DF6523">
            <w:pPr>
              <w:rPr>
                <w:rFonts w:ascii="Arial" w:hAnsi="Arial" w:cs="Arial"/>
                <w:sz w:val="18"/>
                <w:szCs w:val="18"/>
              </w:rPr>
            </w:pPr>
            <w:r w:rsidRPr="00DF6523">
              <w:rPr>
                <w:rFonts w:ascii="Arial" w:hAnsi="Arial" w:cs="Arial"/>
                <w:sz w:val="18"/>
                <w:szCs w:val="18"/>
              </w:rPr>
              <w:t xml:space="preserve">An additional member of staff </w:t>
            </w:r>
            <w:r w:rsidR="001C26F0">
              <w:rPr>
                <w:rFonts w:ascii="Arial" w:hAnsi="Arial" w:cs="Arial"/>
                <w:sz w:val="18"/>
                <w:szCs w:val="18"/>
              </w:rPr>
              <w:t>was</w:t>
            </w:r>
            <w:r w:rsidRPr="00DF6523">
              <w:rPr>
                <w:rFonts w:ascii="Arial" w:hAnsi="Arial" w:cs="Arial"/>
                <w:sz w:val="18"/>
                <w:szCs w:val="18"/>
              </w:rPr>
              <w:t xml:space="preserve"> funded for afterschool club – Monday – Thursday up to 5pm. Targeted children </w:t>
            </w:r>
            <w:r w:rsidR="001C26F0">
              <w:rPr>
                <w:rFonts w:ascii="Arial" w:hAnsi="Arial" w:cs="Arial"/>
                <w:sz w:val="18"/>
                <w:szCs w:val="18"/>
              </w:rPr>
              <w:t>were</w:t>
            </w:r>
            <w:r w:rsidRPr="00DF6523">
              <w:rPr>
                <w:rFonts w:ascii="Arial" w:hAnsi="Arial" w:cs="Arial"/>
                <w:sz w:val="18"/>
                <w:szCs w:val="18"/>
              </w:rPr>
              <w:t xml:space="preserve"> invited to afterschool club where they w</w:t>
            </w:r>
            <w:r w:rsidR="001C26F0">
              <w:rPr>
                <w:rFonts w:ascii="Arial" w:hAnsi="Arial" w:cs="Arial"/>
                <w:sz w:val="18"/>
                <w:szCs w:val="18"/>
              </w:rPr>
              <w:t>ere able to</w:t>
            </w:r>
            <w:r w:rsidRPr="00DF6523">
              <w:rPr>
                <w:rFonts w:ascii="Arial" w:hAnsi="Arial" w:cs="Arial"/>
                <w:sz w:val="18"/>
                <w:szCs w:val="18"/>
              </w:rPr>
              <w:t xml:space="preserve"> engage in play and social activities (in place of play dates etc) and undertake reading/home learning tasks</w:t>
            </w:r>
          </w:p>
          <w:p w14:paraId="2A71EA2D" w14:textId="77777777" w:rsidR="00B47C45" w:rsidRDefault="00B47C45" w:rsidP="00B47C45">
            <w:pPr>
              <w:rPr>
                <w:rFonts w:ascii="Arial" w:hAnsi="Arial" w:cs="Arial"/>
                <w:sz w:val="18"/>
                <w:szCs w:val="18"/>
              </w:rPr>
            </w:pPr>
          </w:p>
        </w:tc>
        <w:tc>
          <w:tcPr>
            <w:tcW w:w="4253" w:type="dxa"/>
            <w:tcMar>
              <w:top w:w="57" w:type="dxa"/>
              <w:bottom w:w="57" w:type="dxa"/>
            </w:tcMar>
          </w:tcPr>
          <w:p w14:paraId="6F3194B7" w14:textId="0ECDB86E" w:rsidR="00B47C45" w:rsidRPr="006C7C85" w:rsidRDefault="00A5088B" w:rsidP="00063367">
            <w:pPr>
              <w:pStyle w:val="Default"/>
              <w:rPr>
                <w:color w:val="auto"/>
                <w:sz w:val="18"/>
                <w:szCs w:val="18"/>
              </w:rPr>
            </w:pPr>
            <w:r>
              <w:rPr>
                <w:color w:val="auto"/>
                <w:sz w:val="18"/>
                <w:szCs w:val="18"/>
              </w:rPr>
              <w:t>This was working well up to lockdown</w:t>
            </w:r>
          </w:p>
        </w:tc>
        <w:tc>
          <w:tcPr>
            <w:tcW w:w="5103" w:type="dxa"/>
            <w:tcMar>
              <w:top w:w="57" w:type="dxa"/>
              <w:bottom w:w="57" w:type="dxa"/>
            </w:tcMar>
          </w:tcPr>
          <w:p w14:paraId="5C231E8C" w14:textId="382C1045" w:rsidR="00B47C45" w:rsidRPr="00886A02" w:rsidRDefault="00A5088B" w:rsidP="008D2DAF">
            <w:pPr>
              <w:rPr>
                <w:rFonts w:ascii="Arial" w:hAnsi="Arial" w:cs="Arial"/>
                <w:sz w:val="18"/>
                <w:szCs w:val="18"/>
              </w:rPr>
            </w:pPr>
            <w:r>
              <w:rPr>
                <w:rFonts w:ascii="Arial" w:hAnsi="Arial" w:cs="Arial"/>
                <w:sz w:val="18"/>
                <w:szCs w:val="18"/>
              </w:rPr>
              <w:t>Post lockdown to support our management of DfE guidance we have reduced the hours of our provision. This will be reviewed.</w:t>
            </w:r>
          </w:p>
        </w:tc>
        <w:tc>
          <w:tcPr>
            <w:tcW w:w="1417" w:type="dxa"/>
          </w:tcPr>
          <w:p w14:paraId="517FD8F4" w14:textId="77777777" w:rsidR="00E937C1" w:rsidRDefault="00E937C1" w:rsidP="00E937C1">
            <w:pPr>
              <w:rPr>
                <w:rFonts w:ascii="Arial" w:hAnsi="Arial" w:cs="Arial"/>
                <w:b/>
                <w:sz w:val="18"/>
                <w:szCs w:val="18"/>
              </w:rPr>
            </w:pPr>
            <w:r>
              <w:rPr>
                <w:rFonts w:ascii="Arial" w:hAnsi="Arial" w:cs="Arial"/>
                <w:b/>
                <w:sz w:val="18"/>
                <w:szCs w:val="18"/>
              </w:rPr>
              <w:t xml:space="preserve">Cost </w:t>
            </w:r>
            <w:r w:rsidRPr="00E937C1">
              <w:rPr>
                <w:rFonts w:ascii="Arial" w:hAnsi="Arial" w:cs="Arial"/>
                <w:color w:val="1F497D" w:themeColor="text2"/>
                <w:sz w:val="18"/>
                <w:szCs w:val="18"/>
              </w:rPr>
              <w:t>£2420</w:t>
            </w:r>
            <w:r w:rsidRPr="00E937C1">
              <w:rPr>
                <w:rFonts w:ascii="Arial" w:hAnsi="Arial" w:cs="Arial"/>
                <w:b/>
                <w:color w:val="1F497D" w:themeColor="text2"/>
                <w:sz w:val="18"/>
                <w:szCs w:val="18"/>
              </w:rPr>
              <w:t xml:space="preserve"> </w:t>
            </w:r>
            <w:r>
              <w:rPr>
                <w:rFonts w:ascii="Arial" w:hAnsi="Arial" w:cs="Arial"/>
                <w:b/>
                <w:sz w:val="18"/>
                <w:szCs w:val="18"/>
              </w:rPr>
              <w:t>(over 1 yr)</w:t>
            </w:r>
          </w:p>
          <w:p w14:paraId="4A57DA9E" w14:textId="14CAF544" w:rsidR="00B47C45" w:rsidRPr="006C7C85" w:rsidRDefault="00B47C45" w:rsidP="00530007">
            <w:pPr>
              <w:rPr>
                <w:rFonts w:ascii="Arial" w:hAnsi="Arial" w:cs="Arial"/>
                <w:sz w:val="18"/>
                <w:szCs w:val="18"/>
              </w:rPr>
            </w:pPr>
          </w:p>
        </w:tc>
      </w:tr>
      <w:tr w:rsidR="00DF6523" w:rsidRPr="002954A6" w14:paraId="5337E2F2" w14:textId="77777777" w:rsidTr="00DF6523">
        <w:trPr>
          <w:trHeight w:hRule="exact" w:val="2492"/>
        </w:trPr>
        <w:tc>
          <w:tcPr>
            <w:tcW w:w="2235" w:type="dxa"/>
            <w:tcMar>
              <w:top w:w="57" w:type="dxa"/>
              <w:bottom w:w="57" w:type="dxa"/>
            </w:tcMar>
          </w:tcPr>
          <w:p w14:paraId="57E0A3D6" w14:textId="2024A7A7" w:rsidR="00DF6523" w:rsidRDefault="00DF6523" w:rsidP="00DF6523">
            <w:pPr>
              <w:rPr>
                <w:rFonts w:ascii="Arial" w:hAnsi="Arial" w:cs="Arial"/>
                <w:sz w:val="18"/>
                <w:szCs w:val="18"/>
              </w:rPr>
            </w:pPr>
            <w:r>
              <w:rPr>
                <w:rFonts w:ascii="Arial" w:hAnsi="Arial" w:cs="Arial"/>
                <w:sz w:val="18"/>
                <w:szCs w:val="18"/>
              </w:rPr>
              <w:t>Support for PP parents with wrap around care. School will pay for elements of care to enable parents to work the hours needed</w:t>
            </w:r>
          </w:p>
        </w:tc>
        <w:tc>
          <w:tcPr>
            <w:tcW w:w="1984" w:type="dxa"/>
            <w:tcMar>
              <w:top w:w="57" w:type="dxa"/>
              <w:bottom w:w="57" w:type="dxa"/>
            </w:tcMar>
          </w:tcPr>
          <w:p w14:paraId="5FFA2008" w14:textId="662B91A7" w:rsidR="00DF6523" w:rsidRDefault="00DF6523" w:rsidP="001C26F0">
            <w:pPr>
              <w:rPr>
                <w:rFonts w:ascii="Arial" w:hAnsi="Arial" w:cs="Arial"/>
                <w:sz w:val="18"/>
                <w:szCs w:val="18"/>
              </w:rPr>
            </w:pPr>
            <w:r>
              <w:rPr>
                <w:rFonts w:ascii="Arial" w:hAnsi="Arial" w:cs="Arial"/>
                <w:sz w:val="18"/>
                <w:szCs w:val="18"/>
              </w:rPr>
              <w:t xml:space="preserve">Places </w:t>
            </w:r>
            <w:r w:rsidR="001C26F0">
              <w:rPr>
                <w:rFonts w:ascii="Arial" w:hAnsi="Arial" w:cs="Arial"/>
                <w:sz w:val="18"/>
                <w:szCs w:val="18"/>
              </w:rPr>
              <w:t>were</w:t>
            </w:r>
            <w:r>
              <w:rPr>
                <w:rFonts w:ascii="Arial" w:hAnsi="Arial" w:cs="Arial"/>
                <w:sz w:val="18"/>
                <w:szCs w:val="18"/>
              </w:rPr>
              <w:t xml:space="preserve"> offered at a discounted rate for parents as required over the academic year</w:t>
            </w:r>
          </w:p>
        </w:tc>
        <w:tc>
          <w:tcPr>
            <w:tcW w:w="4253" w:type="dxa"/>
            <w:tcMar>
              <w:top w:w="57" w:type="dxa"/>
              <w:bottom w:w="57" w:type="dxa"/>
            </w:tcMar>
          </w:tcPr>
          <w:p w14:paraId="19ABC433" w14:textId="2F33F6A0" w:rsidR="00DF6523" w:rsidRPr="006C7C85" w:rsidRDefault="00A5088B" w:rsidP="00063367">
            <w:pPr>
              <w:pStyle w:val="Default"/>
              <w:rPr>
                <w:color w:val="auto"/>
                <w:sz w:val="18"/>
                <w:szCs w:val="18"/>
              </w:rPr>
            </w:pPr>
            <w:r>
              <w:rPr>
                <w:color w:val="auto"/>
                <w:sz w:val="18"/>
                <w:szCs w:val="18"/>
              </w:rPr>
              <w:t>All PP and service children had provision offered either at a discounted rate of free of charge</w:t>
            </w:r>
          </w:p>
        </w:tc>
        <w:tc>
          <w:tcPr>
            <w:tcW w:w="5103" w:type="dxa"/>
            <w:tcMar>
              <w:top w:w="57" w:type="dxa"/>
              <w:bottom w:w="57" w:type="dxa"/>
            </w:tcMar>
          </w:tcPr>
          <w:p w14:paraId="6D92A494" w14:textId="4DB96D8E" w:rsidR="00DF6523" w:rsidRPr="006C7C85" w:rsidRDefault="00A5088B" w:rsidP="008D2DAF">
            <w:pPr>
              <w:rPr>
                <w:rFonts w:ascii="Arial" w:hAnsi="Arial" w:cs="Arial"/>
                <w:sz w:val="18"/>
                <w:szCs w:val="18"/>
              </w:rPr>
            </w:pPr>
            <w:r>
              <w:rPr>
                <w:rFonts w:ascii="Arial" w:hAnsi="Arial" w:cs="Arial"/>
                <w:sz w:val="18"/>
                <w:szCs w:val="18"/>
              </w:rPr>
              <w:t>This will continue</w:t>
            </w:r>
          </w:p>
        </w:tc>
        <w:tc>
          <w:tcPr>
            <w:tcW w:w="1417" w:type="dxa"/>
          </w:tcPr>
          <w:p w14:paraId="2DC0A99E" w14:textId="49300014" w:rsidR="00DF6523" w:rsidRPr="00E937C1" w:rsidRDefault="00E937C1" w:rsidP="00530007">
            <w:pPr>
              <w:rPr>
                <w:rFonts w:ascii="Arial" w:hAnsi="Arial" w:cs="Arial"/>
                <w:sz w:val="18"/>
                <w:szCs w:val="18"/>
              </w:rPr>
            </w:pPr>
            <w:r w:rsidRPr="00E937C1">
              <w:rPr>
                <w:rFonts w:ascii="Arial" w:hAnsi="Arial" w:cs="Arial"/>
                <w:color w:val="1F497D" w:themeColor="text2"/>
                <w:sz w:val="18"/>
                <w:szCs w:val="18"/>
              </w:rPr>
              <w:t>£1000</w:t>
            </w:r>
          </w:p>
        </w:tc>
      </w:tr>
      <w:tr w:rsidR="002954A6" w:rsidRPr="002954A6" w14:paraId="5B53F9C7" w14:textId="77777777" w:rsidTr="007335B7">
        <w:trPr>
          <w:trHeight w:hRule="exact" w:val="312"/>
        </w:trPr>
        <w:tc>
          <w:tcPr>
            <w:tcW w:w="14992" w:type="dxa"/>
            <w:gridSpan w:val="5"/>
            <w:tcMar>
              <w:top w:w="57" w:type="dxa"/>
              <w:bottom w:w="57" w:type="dxa"/>
            </w:tcMar>
          </w:tcPr>
          <w:p w14:paraId="62E737C9" w14:textId="77777777" w:rsidR="007335B7" w:rsidRPr="002954A6" w:rsidRDefault="00B369C7" w:rsidP="004F6468">
            <w:pPr>
              <w:pStyle w:val="ListParagraph"/>
              <w:numPr>
                <w:ilvl w:val="0"/>
                <w:numId w:val="16"/>
              </w:numPr>
              <w:ind w:left="426" w:hanging="142"/>
              <w:rPr>
                <w:rFonts w:ascii="Arial" w:hAnsi="Arial" w:cs="Arial"/>
                <w:b/>
              </w:rPr>
            </w:pPr>
            <w:r w:rsidRPr="002954A6">
              <w:rPr>
                <w:rFonts w:ascii="Arial" w:hAnsi="Arial" w:cs="Arial"/>
                <w:b/>
              </w:rPr>
              <w:lastRenderedPageBreak/>
              <w:t>Other</w:t>
            </w:r>
            <w:r w:rsidR="006F2883" w:rsidRPr="002954A6">
              <w:rPr>
                <w:rFonts w:ascii="Arial" w:hAnsi="Arial" w:cs="Arial"/>
                <w:b/>
              </w:rPr>
              <w:t xml:space="preserve"> approaches</w:t>
            </w:r>
          </w:p>
        </w:tc>
      </w:tr>
      <w:tr w:rsidR="002954A6" w:rsidRPr="002954A6" w14:paraId="13EA6F62" w14:textId="77777777" w:rsidTr="00766387">
        <w:tc>
          <w:tcPr>
            <w:tcW w:w="2235" w:type="dxa"/>
            <w:tcMar>
              <w:top w:w="57" w:type="dxa"/>
              <w:bottom w:w="57" w:type="dxa"/>
            </w:tcMar>
          </w:tcPr>
          <w:p w14:paraId="3FA22661" w14:textId="77777777" w:rsidR="007335B7" w:rsidRPr="002954A6" w:rsidRDefault="007335B7" w:rsidP="008D2DAF">
            <w:pPr>
              <w:rPr>
                <w:rFonts w:ascii="Arial" w:hAnsi="Arial" w:cs="Arial"/>
                <w:b/>
              </w:rPr>
            </w:pPr>
            <w:r w:rsidRPr="002954A6">
              <w:rPr>
                <w:rFonts w:ascii="Arial" w:hAnsi="Arial" w:cs="Arial"/>
                <w:b/>
              </w:rPr>
              <w:t>Desired outcome</w:t>
            </w:r>
          </w:p>
        </w:tc>
        <w:tc>
          <w:tcPr>
            <w:tcW w:w="1984" w:type="dxa"/>
            <w:tcMar>
              <w:top w:w="57" w:type="dxa"/>
              <w:bottom w:w="57" w:type="dxa"/>
            </w:tcMar>
          </w:tcPr>
          <w:p w14:paraId="4AA71DF8" w14:textId="77777777" w:rsidR="007335B7" w:rsidRPr="002954A6" w:rsidRDefault="007335B7" w:rsidP="008D2DAF">
            <w:pPr>
              <w:rPr>
                <w:rFonts w:ascii="Arial" w:hAnsi="Arial" w:cs="Arial"/>
                <w:b/>
              </w:rPr>
            </w:pPr>
            <w:r w:rsidRPr="002954A6">
              <w:rPr>
                <w:rFonts w:ascii="Arial" w:hAnsi="Arial" w:cs="Arial"/>
                <w:b/>
              </w:rPr>
              <w:t xml:space="preserve">Chosen </w:t>
            </w:r>
            <w:r w:rsidR="00766387" w:rsidRPr="002954A6">
              <w:rPr>
                <w:rFonts w:ascii="Arial" w:hAnsi="Arial" w:cs="Arial"/>
                <w:b/>
              </w:rPr>
              <w:t>action/</w:t>
            </w:r>
            <w:r w:rsidRPr="002954A6">
              <w:rPr>
                <w:rFonts w:ascii="Arial" w:hAnsi="Arial" w:cs="Arial"/>
                <w:b/>
              </w:rPr>
              <w:t>approach</w:t>
            </w:r>
          </w:p>
        </w:tc>
        <w:tc>
          <w:tcPr>
            <w:tcW w:w="4253" w:type="dxa"/>
            <w:tcMar>
              <w:top w:w="57" w:type="dxa"/>
              <w:bottom w:w="57" w:type="dxa"/>
            </w:tcMar>
          </w:tcPr>
          <w:p w14:paraId="08359EEB" w14:textId="77777777" w:rsidR="007335B7" w:rsidRPr="002954A6" w:rsidRDefault="006F2883" w:rsidP="00EB5AD4">
            <w:pPr>
              <w:rPr>
                <w:rFonts w:ascii="Arial" w:hAnsi="Arial" w:cs="Arial"/>
              </w:rPr>
            </w:pPr>
            <w:r w:rsidRPr="002954A6">
              <w:rPr>
                <w:rFonts w:ascii="Arial" w:hAnsi="Arial" w:cs="Arial"/>
                <w:b/>
              </w:rPr>
              <w:t xml:space="preserve">Estimated impact: </w:t>
            </w:r>
            <w:r w:rsidRPr="002954A6">
              <w:rPr>
                <w:rFonts w:ascii="Arial" w:hAnsi="Arial" w:cs="Arial"/>
              </w:rPr>
              <w:t>Did you meet the success criteria? Include impact on pupils not eligible for PP, if appropriate.</w:t>
            </w:r>
          </w:p>
        </w:tc>
        <w:tc>
          <w:tcPr>
            <w:tcW w:w="5103" w:type="dxa"/>
            <w:tcMar>
              <w:top w:w="57" w:type="dxa"/>
              <w:bottom w:w="57" w:type="dxa"/>
            </w:tcMar>
          </w:tcPr>
          <w:p w14:paraId="0C1E5F76" w14:textId="77777777" w:rsidR="007335B7" w:rsidRPr="002954A6" w:rsidRDefault="007335B7" w:rsidP="00EB5AD4">
            <w:pPr>
              <w:rPr>
                <w:rFonts w:ascii="Arial" w:hAnsi="Arial" w:cs="Arial"/>
                <w:b/>
              </w:rPr>
            </w:pPr>
            <w:r w:rsidRPr="002954A6">
              <w:rPr>
                <w:rFonts w:ascii="Arial" w:hAnsi="Arial" w:cs="Arial"/>
                <w:b/>
              </w:rPr>
              <w:t xml:space="preserve">Lessons learned </w:t>
            </w:r>
          </w:p>
          <w:p w14:paraId="0440ED4A" w14:textId="77777777" w:rsidR="007335B7" w:rsidRPr="002954A6" w:rsidRDefault="007335B7" w:rsidP="00EB5AD4">
            <w:pPr>
              <w:rPr>
                <w:rFonts w:ascii="Arial" w:hAnsi="Arial" w:cs="Arial"/>
                <w:b/>
              </w:rPr>
            </w:pPr>
            <w:r w:rsidRPr="002954A6">
              <w:rPr>
                <w:rFonts w:ascii="Arial" w:hAnsi="Arial" w:cs="Arial"/>
              </w:rPr>
              <w:t>(and whether you will continue with this approach)</w:t>
            </w:r>
          </w:p>
        </w:tc>
        <w:tc>
          <w:tcPr>
            <w:tcW w:w="1417" w:type="dxa"/>
          </w:tcPr>
          <w:p w14:paraId="49DBE4EF" w14:textId="77777777" w:rsidR="007335B7" w:rsidRPr="002954A6" w:rsidRDefault="007335B7" w:rsidP="001E7B91">
            <w:pPr>
              <w:rPr>
                <w:rFonts w:ascii="Arial" w:hAnsi="Arial" w:cs="Arial"/>
                <w:b/>
              </w:rPr>
            </w:pPr>
            <w:r w:rsidRPr="002954A6">
              <w:rPr>
                <w:rFonts w:ascii="Arial" w:hAnsi="Arial" w:cs="Arial"/>
                <w:b/>
              </w:rPr>
              <w:t>Cost</w:t>
            </w:r>
          </w:p>
        </w:tc>
      </w:tr>
      <w:tr w:rsidR="002D22A0" w:rsidRPr="00AE78F2" w14:paraId="17C53B0A" w14:textId="77777777" w:rsidTr="00D9145B">
        <w:trPr>
          <w:trHeight w:hRule="exact" w:val="5065"/>
        </w:trPr>
        <w:tc>
          <w:tcPr>
            <w:tcW w:w="2235" w:type="dxa"/>
            <w:tcMar>
              <w:top w:w="57" w:type="dxa"/>
              <w:bottom w:w="57" w:type="dxa"/>
            </w:tcMar>
          </w:tcPr>
          <w:p w14:paraId="7F689760" w14:textId="77777777" w:rsidR="00DF6523" w:rsidRPr="00DF6523" w:rsidRDefault="00DF6523" w:rsidP="00DF6523">
            <w:pPr>
              <w:rPr>
                <w:rFonts w:ascii="Arial" w:hAnsi="Arial" w:cs="Arial"/>
                <w:sz w:val="18"/>
                <w:szCs w:val="18"/>
              </w:rPr>
            </w:pPr>
            <w:r w:rsidRPr="00DF6523">
              <w:rPr>
                <w:rFonts w:ascii="Arial" w:hAnsi="Arial" w:cs="Arial"/>
                <w:sz w:val="18"/>
                <w:szCs w:val="18"/>
              </w:rPr>
              <w:t>Support children with emotional needs, well being and through transition</w:t>
            </w:r>
          </w:p>
          <w:p w14:paraId="23BFABD0" w14:textId="2B3CDC9C" w:rsidR="002D22A0" w:rsidRPr="006C7C85" w:rsidRDefault="002D22A0" w:rsidP="008D2DAF">
            <w:pPr>
              <w:rPr>
                <w:rFonts w:ascii="Arial" w:hAnsi="Arial" w:cs="Arial"/>
                <w:sz w:val="18"/>
                <w:szCs w:val="18"/>
              </w:rPr>
            </w:pPr>
          </w:p>
        </w:tc>
        <w:tc>
          <w:tcPr>
            <w:tcW w:w="1984" w:type="dxa"/>
            <w:tcMar>
              <w:top w:w="57" w:type="dxa"/>
              <w:bottom w:w="57" w:type="dxa"/>
            </w:tcMar>
          </w:tcPr>
          <w:p w14:paraId="28618A72" w14:textId="77777777" w:rsidR="00DF6523" w:rsidRPr="00DF6523" w:rsidRDefault="00DF6523" w:rsidP="00DF6523">
            <w:pPr>
              <w:rPr>
                <w:rFonts w:ascii="Arial" w:hAnsi="Arial" w:cs="Arial"/>
                <w:sz w:val="18"/>
                <w:szCs w:val="18"/>
              </w:rPr>
            </w:pPr>
            <w:r w:rsidRPr="00DF6523">
              <w:rPr>
                <w:rFonts w:ascii="Arial" w:hAnsi="Arial" w:cs="Arial"/>
                <w:sz w:val="18"/>
                <w:szCs w:val="18"/>
              </w:rPr>
              <w:t>The school has well established routines for transition and pastoral care that meets the needs for most children. Where additional needs are identified the school has a trained ELSA TA who works 1 afternoon a week with identified children in addition to a Nurture trained TA – 1 pm a week</w:t>
            </w:r>
          </w:p>
          <w:p w14:paraId="2A049B8F" w14:textId="54FDE4BC" w:rsidR="002D22A0" w:rsidRPr="006C7C85" w:rsidRDefault="002D22A0" w:rsidP="00A33F73">
            <w:pPr>
              <w:pStyle w:val="Default"/>
              <w:rPr>
                <w:sz w:val="18"/>
                <w:szCs w:val="18"/>
              </w:rPr>
            </w:pPr>
          </w:p>
        </w:tc>
        <w:tc>
          <w:tcPr>
            <w:tcW w:w="4253" w:type="dxa"/>
            <w:tcMar>
              <w:top w:w="57" w:type="dxa"/>
              <w:bottom w:w="57" w:type="dxa"/>
            </w:tcMar>
          </w:tcPr>
          <w:p w14:paraId="3F580C23" w14:textId="77777777" w:rsidR="002D22A0" w:rsidRDefault="00D9145B" w:rsidP="00D9145B">
            <w:pPr>
              <w:pStyle w:val="Default"/>
              <w:rPr>
                <w:color w:val="auto"/>
                <w:sz w:val="18"/>
                <w:szCs w:val="18"/>
              </w:rPr>
            </w:pPr>
            <w:r>
              <w:rPr>
                <w:color w:val="auto"/>
                <w:sz w:val="18"/>
                <w:szCs w:val="18"/>
              </w:rPr>
              <w:t>Whilst all this is in place Covid-19 meant that many of the established transition arrangements were not able to take place.</w:t>
            </w:r>
          </w:p>
          <w:p w14:paraId="33DEDD2E" w14:textId="77777777" w:rsidR="00D9145B" w:rsidRDefault="00D9145B" w:rsidP="00D9145B">
            <w:pPr>
              <w:pStyle w:val="Default"/>
              <w:rPr>
                <w:color w:val="auto"/>
                <w:sz w:val="18"/>
                <w:szCs w:val="18"/>
              </w:rPr>
            </w:pPr>
            <w:r>
              <w:rPr>
                <w:color w:val="auto"/>
                <w:sz w:val="18"/>
                <w:szCs w:val="18"/>
              </w:rPr>
              <w:t>YR and Y1 when they returned in June did have an effective transition, Y1 in particular were able to spend their return to school either in their new classroom setting and their new TA or in their old room with their new teacher.</w:t>
            </w:r>
          </w:p>
          <w:p w14:paraId="074808DA" w14:textId="77777777" w:rsidR="00D9145B" w:rsidRDefault="00D9145B" w:rsidP="00D9145B">
            <w:pPr>
              <w:pStyle w:val="Default"/>
              <w:rPr>
                <w:color w:val="auto"/>
                <w:sz w:val="18"/>
                <w:szCs w:val="18"/>
              </w:rPr>
            </w:pPr>
            <w:r>
              <w:rPr>
                <w:color w:val="auto"/>
                <w:sz w:val="18"/>
                <w:szCs w:val="18"/>
              </w:rPr>
              <w:t>To ensure that Y4 were supported in transition beyond the provision from the Middle School all Y4 pupils returned to Puddletown First in September for a day before moving on.</w:t>
            </w:r>
          </w:p>
          <w:p w14:paraId="6D3B86FE" w14:textId="77777777" w:rsidR="00D9145B" w:rsidRDefault="00D9145B" w:rsidP="00D9145B">
            <w:pPr>
              <w:pStyle w:val="Default"/>
              <w:rPr>
                <w:color w:val="auto"/>
                <w:sz w:val="18"/>
                <w:szCs w:val="18"/>
              </w:rPr>
            </w:pPr>
            <w:r>
              <w:rPr>
                <w:color w:val="auto"/>
                <w:sz w:val="18"/>
                <w:szCs w:val="18"/>
              </w:rPr>
              <w:t>DH attended some INSET from Trauma Informed Schools before children returned – this was shared with all staff.</w:t>
            </w:r>
          </w:p>
          <w:p w14:paraId="3B1623D4" w14:textId="730C6DA9" w:rsidR="00D9145B" w:rsidRDefault="00D9145B" w:rsidP="00D9145B">
            <w:pPr>
              <w:pStyle w:val="Default"/>
              <w:rPr>
                <w:color w:val="auto"/>
                <w:sz w:val="18"/>
                <w:szCs w:val="18"/>
              </w:rPr>
            </w:pPr>
            <w:r>
              <w:rPr>
                <w:color w:val="auto"/>
                <w:sz w:val="18"/>
                <w:szCs w:val="18"/>
              </w:rPr>
              <w:t>Our new YR cohort were unable to spend any time in their new setting prior to Sept. Video messages and virtual school tours were provided. In September a staggered start of ½ the YR class was introduced for morning of afternoon sessions.</w:t>
            </w:r>
          </w:p>
          <w:p w14:paraId="0DD07E37" w14:textId="179B3D7D" w:rsidR="00D9145B" w:rsidRPr="006C7C85" w:rsidRDefault="00D9145B" w:rsidP="00D9145B">
            <w:pPr>
              <w:pStyle w:val="Default"/>
              <w:rPr>
                <w:color w:val="auto"/>
                <w:sz w:val="18"/>
                <w:szCs w:val="18"/>
              </w:rPr>
            </w:pPr>
            <w:r>
              <w:rPr>
                <w:color w:val="auto"/>
                <w:sz w:val="18"/>
                <w:szCs w:val="18"/>
              </w:rPr>
              <w:t>De</w:t>
            </w:r>
            <w:r w:rsidR="00D74986">
              <w:rPr>
                <w:color w:val="auto"/>
                <w:sz w:val="18"/>
                <w:szCs w:val="18"/>
              </w:rPr>
              <w:t>spite the difficulties of Covid-19 these measures ensured that transition was a effective as possible</w:t>
            </w:r>
          </w:p>
        </w:tc>
        <w:tc>
          <w:tcPr>
            <w:tcW w:w="5103" w:type="dxa"/>
            <w:tcMar>
              <w:top w:w="57" w:type="dxa"/>
              <w:bottom w:w="57" w:type="dxa"/>
            </w:tcMar>
          </w:tcPr>
          <w:p w14:paraId="1286BF7A" w14:textId="0A4E1E36" w:rsidR="002D22A0" w:rsidRPr="006C7C85" w:rsidRDefault="00D74986" w:rsidP="00A00036">
            <w:pPr>
              <w:rPr>
                <w:rFonts w:ascii="Arial" w:hAnsi="Arial" w:cs="Arial"/>
                <w:sz w:val="18"/>
                <w:szCs w:val="18"/>
              </w:rPr>
            </w:pPr>
            <w:r>
              <w:rPr>
                <w:rFonts w:ascii="Arial" w:hAnsi="Arial" w:cs="Arial"/>
                <w:sz w:val="18"/>
                <w:szCs w:val="18"/>
              </w:rPr>
              <w:t>The staggered YR start has been very effective, children who were identified as vulnerable in their EY settings have made a secure start in YR. This is something that we are considering for future years to run alongside previously effective routines</w:t>
            </w:r>
          </w:p>
        </w:tc>
        <w:tc>
          <w:tcPr>
            <w:tcW w:w="1417" w:type="dxa"/>
          </w:tcPr>
          <w:p w14:paraId="7DF1F0B8" w14:textId="77777777" w:rsidR="00E937C1" w:rsidRDefault="00E937C1" w:rsidP="00E937C1">
            <w:pPr>
              <w:rPr>
                <w:rFonts w:ascii="Arial" w:hAnsi="Arial" w:cs="Arial"/>
                <w:b/>
                <w:sz w:val="18"/>
                <w:szCs w:val="18"/>
              </w:rPr>
            </w:pPr>
            <w:r>
              <w:rPr>
                <w:rFonts w:ascii="Arial" w:hAnsi="Arial" w:cs="Arial"/>
                <w:b/>
                <w:sz w:val="18"/>
                <w:szCs w:val="18"/>
              </w:rPr>
              <w:t xml:space="preserve">Cost </w:t>
            </w:r>
            <w:r w:rsidRPr="00E937C1">
              <w:rPr>
                <w:rFonts w:ascii="Arial" w:hAnsi="Arial" w:cs="Arial"/>
                <w:b/>
                <w:color w:val="1F497D" w:themeColor="text2"/>
                <w:sz w:val="18"/>
                <w:szCs w:val="18"/>
              </w:rPr>
              <w:t>£4678</w:t>
            </w:r>
          </w:p>
          <w:p w14:paraId="45ACBC01" w14:textId="77777777" w:rsidR="00E937C1" w:rsidRDefault="00E937C1" w:rsidP="00E937C1">
            <w:pPr>
              <w:rPr>
                <w:rFonts w:ascii="Arial" w:hAnsi="Arial" w:cs="Arial"/>
                <w:sz w:val="18"/>
                <w:szCs w:val="18"/>
              </w:rPr>
            </w:pPr>
            <w:r>
              <w:rPr>
                <w:rFonts w:ascii="Arial" w:hAnsi="Arial" w:cs="Arial"/>
                <w:sz w:val="18"/>
                <w:szCs w:val="18"/>
              </w:rPr>
              <w:t>Part of this is met by the SEN income the school receives</w:t>
            </w:r>
          </w:p>
          <w:p w14:paraId="566C6756" w14:textId="2EC9DBAD" w:rsidR="002D22A0" w:rsidRPr="006C7C85" w:rsidRDefault="002D22A0" w:rsidP="00530007">
            <w:pPr>
              <w:rPr>
                <w:rFonts w:ascii="Arial" w:hAnsi="Arial" w:cs="Arial"/>
                <w:sz w:val="18"/>
                <w:szCs w:val="18"/>
              </w:rPr>
            </w:pPr>
          </w:p>
        </w:tc>
      </w:tr>
      <w:tr w:rsidR="00DF6523" w:rsidRPr="00AE78F2" w14:paraId="7534F48F" w14:textId="77777777" w:rsidTr="00DF6523">
        <w:trPr>
          <w:trHeight w:hRule="exact" w:val="2797"/>
        </w:trPr>
        <w:tc>
          <w:tcPr>
            <w:tcW w:w="2235" w:type="dxa"/>
            <w:tcMar>
              <w:top w:w="57" w:type="dxa"/>
              <w:bottom w:w="57" w:type="dxa"/>
            </w:tcMar>
          </w:tcPr>
          <w:p w14:paraId="51B253B9" w14:textId="77777777" w:rsidR="00DF6523" w:rsidRPr="00DF6523" w:rsidRDefault="00DF6523" w:rsidP="00DF6523">
            <w:pPr>
              <w:rPr>
                <w:rFonts w:ascii="Arial" w:hAnsi="Arial" w:cs="Arial"/>
                <w:sz w:val="18"/>
                <w:szCs w:val="18"/>
              </w:rPr>
            </w:pPr>
            <w:r w:rsidRPr="00DF6523">
              <w:rPr>
                <w:rFonts w:ascii="Arial" w:hAnsi="Arial" w:cs="Arial"/>
                <w:sz w:val="18"/>
                <w:szCs w:val="18"/>
              </w:rPr>
              <w:t>Ensure that all children have an equal opportunity to participate in school life</w:t>
            </w:r>
          </w:p>
          <w:p w14:paraId="7A1BD753" w14:textId="77777777" w:rsidR="00DF6523" w:rsidRPr="006C7C85" w:rsidRDefault="00DF6523" w:rsidP="008D2DAF">
            <w:pPr>
              <w:rPr>
                <w:rFonts w:ascii="Arial" w:hAnsi="Arial" w:cs="Arial"/>
                <w:sz w:val="18"/>
                <w:szCs w:val="18"/>
              </w:rPr>
            </w:pPr>
          </w:p>
        </w:tc>
        <w:tc>
          <w:tcPr>
            <w:tcW w:w="1984" w:type="dxa"/>
            <w:tcMar>
              <w:top w:w="57" w:type="dxa"/>
              <w:bottom w:w="57" w:type="dxa"/>
            </w:tcMar>
          </w:tcPr>
          <w:p w14:paraId="5AF9045B" w14:textId="77777777" w:rsidR="00DF6523" w:rsidRPr="00DF6523" w:rsidRDefault="00DF6523" w:rsidP="00DF6523">
            <w:pPr>
              <w:rPr>
                <w:rFonts w:ascii="Arial" w:hAnsi="Arial" w:cs="Arial"/>
                <w:sz w:val="18"/>
                <w:szCs w:val="18"/>
              </w:rPr>
            </w:pPr>
            <w:r w:rsidRPr="00DF6523">
              <w:rPr>
                <w:rFonts w:ascii="Arial" w:hAnsi="Arial" w:cs="Arial"/>
                <w:sz w:val="18"/>
                <w:szCs w:val="18"/>
              </w:rPr>
              <w:t>£1100 is set aside to pay for trips, uniform, afterschool clubs and music lessons for those in receipt of PP</w:t>
            </w:r>
          </w:p>
          <w:p w14:paraId="1E28F432" w14:textId="77777777" w:rsidR="00DF6523" w:rsidRPr="00DF6523" w:rsidRDefault="00DF6523" w:rsidP="00DF6523">
            <w:pPr>
              <w:rPr>
                <w:rFonts w:ascii="Arial" w:hAnsi="Arial" w:cs="Arial"/>
                <w:sz w:val="18"/>
                <w:szCs w:val="18"/>
              </w:rPr>
            </w:pPr>
            <w:r w:rsidRPr="00DF6523">
              <w:rPr>
                <w:rFonts w:ascii="Arial" w:hAnsi="Arial" w:cs="Arial"/>
                <w:sz w:val="18"/>
                <w:szCs w:val="18"/>
              </w:rPr>
              <w:t>All afterschool sports clubs are funded through Sports Premium and free to all.</w:t>
            </w:r>
          </w:p>
          <w:p w14:paraId="19208178" w14:textId="77777777" w:rsidR="00DF6523" w:rsidRPr="006C7C85" w:rsidRDefault="00DF6523" w:rsidP="00A33F73">
            <w:pPr>
              <w:pStyle w:val="Default"/>
              <w:rPr>
                <w:sz w:val="18"/>
                <w:szCs w:val="18"/>
              </w:rPr>
            </w:pPr>
          </w:p>
        </w:tc>
        <w:tc>
          <w:tcPr>
            <w:tcW w:w="4253" w:type="dxa"/>
            <w:tcMar>
              <w:top w:w="57" w:type="dxa"/>
              <w:bottom w:w="57" w:type="dxa"/>
            </w:tcMar>
          </w:tcPr>
          <w:p w14:paraId="0F1384E1" w14:textId="002FC997" w:rsidR="00DF6523" w:rsidRPr="006C7C85" w:rsidRDefault="00D74986" w:rsidP="00A00036">
            <w:pPr>
              <w:pStyle w:val="Default"/>
              <w:rPr>
                <w:color w:val="auto"/>
                <w:sz w:val="18"/>
                <w:szCs w:val="18"/>
              </w:rPr>
            </w:pPr>
            <w:r>
              <w:rPr>
                <w:color w:val="auto"/>
                <w:sz w:val="18"/>
                <w:szCs w:val="18"/>
              </w:rPr>
              <w:t>All children were able to attend activities and visits with cost not being a barrier</w:t>
            </w:r>
          </w:p>
        </w:tc>
        <w:tc>
          <w:tcPr>
            <w:tcW w:w="5103" w:type="dxa"/>
            <w:tcMar>
              <w:top w:w="57" w:type="dxa"/>
              <w:bottom w:w="57" w:type="dxa"/>
            </w:tcMar>
          </w:tcPr>
          <w:p w14:paraId="7ADD6C9F" w14:textId="0D391246" w:rsidR="00DF6523" w:rsidRPr="006C7C85" w:rsidRDefault="00D74986" w:rsidP="00A00036">
            <w:pPr>
              <w:rPr>
                <w:rFonts w:ascii="Arial" w:hAnsi="Arial" w:cs="Arial"/>
                <w:sz w:val="18"/>
                <w:szCs w:val="18"/>
              </w:rPr>
            </w:pPr>
            <w:r>
              <w:rPr>
                <w:rFonts w:ascii="Arial" w:hAnsi="Arial" w:cs="Arial"/>
                <w:sz w:val="18"/>
                <w:szCs w:val="18"/>
              </w:rPr>
              <w:t>This will be even more important next year due to the financial strain some families are now under due to Covid-19</w:t>
            </w:r>
          </w:p>
        </w:tc>
        <w:tc>
          <w:tcPr>
            <w:tcW w:w="1417" w:type="dxa"/>
          </w:tcPr>
          <w:p w14:paraId="1B9D1B81" w14:textId="4CC59D47" w:rsidR="00DF6523" w:rsidRPr="006C7C85" w:rsidRDefault="00E937C1" w:rsidP="00530007">
            <w:pPr>
              <w:rPr>
                <w:rFonts w:ascii="Arial" w:hAnsi="Arial" w:cs="Arial"/>
                <w:sz w:val="18"/>
                <w:szCs w:val="18"/>
              </w:rPr>
            </w:pPr>
            <w:r w:rsidRPr="00E937C1">
              <w:rPr>
                <w:rFonts w:ascii="Arial" w:hAnsi="Arial" w:cs="Arial"/>
                <w:color w:val="1F497D" w:themeColor="text2"/>
                <w:sz w:val="18"/>
                <w:szCs w:val="18"/>
              </w:rPr>
              <w:t>£1100</w:t>
            </w:r>
          </w:p>
        </w:tc>
      </w:tr>
      <w:tr w:rsidR="00DF6523" w:rsidRPr="00AE78F2" w14:paraId="320F7964" w14:textId="77777777" w:rsidTr="00DF6523">
        <w:trPr>
          <w:trHeight w:hRule="exact" w:val="2797"/>
        </w:trPr>
        <w:tc>
          <w:tcPr>
            <w:tcW w:w="2235" w:type="dxa"/>
            <w:tcMar>
              <w:top w:w="57" w:type="dxa"/>
              <w:bottom w:w="57" w:type="dxa"/>
            </w:tcMar>
          </w:tcPr>
          <w:p w14:paraId="358AB6E9" w14:textId="6B87B2A6" w:rsidR="00DF6523" w:rsidRPr="006C7C85" w:rsidRDefault="00DF6523" w:rsidP="008D2DAF">
            <w:pPr>
              <w:rPr>
                <w:rFonts w:ascii="Arial" w:hAnsi="Arial" w:cs="Arial"/>
                <w:sz w:val="18"/>
                <w:szCs w:val="18"/>
              </w:rPr>
            </w:pPr>
            <w:r>
              <w:rPr>
                <w:rFonts w:ascii="Arial" w:hAnsi="Arial" w:cs="Arial"/>
                <w:sz w:val="18"/>
                <w:szCs w:val="18"/>
              </w:rPr>
              <w:lastRenderedPageBreak/>
              <w:t>To support the children’s broader range of experiences (cultural capital). Targeted group of children identified as disadvantaged, which may include PP</w:t>
            </w:r>
          </w:p>
        </w:tc>
        <w:tc>
          <w:tcPr>
            <w:tcW w:w="1984" w:type="dxa"/>
            <w:tcMar>
              <w:top w:w="57" w:type="dxa"/>
              <w:bottom w:w="57" w:type="dxa"/>
            </w:tcMar>
          </w:tcPr>
          <w:p w14:paraId="789C75A6" w14:textId="77777777" w:rsidR="00DF6523" w:rsidRPr="00DF6523" w:rsidRDefault="00DF6523" w:rsidP="00DF6523">
            <w:pPr>
              <w:rPr>
                <w:rFonts w:ascii="Arial" w:hAnsi="Arial" w:cs="Arial"/>
                <w:sz w:val="18"/>
                <w:szCs w:val="18"/>
              </w:rPr>
            </w:pPr>
            <w:r w:rsidRPr="00DF6523">
              <w:rPr>
                <w:rFonts w:ascii="Arial" w:hAnsi="Arial" w:cs="Arial"/>
                <w:sz w:val="18"/>
                <w:szCs w:val="18"/>
              </w:rPr>
              <w:t>The SEND/Inclusion lead will work with the HT to identify children who are at risk of limited cultural experiences.</w:t>
            </w:r>
          </w:p>
          <w:p w14:paraId="2597C8C9" w14:textId="255A62B5" w:rsidR="00DF6523" w:rsidRPr="006C7C85" w:rsidRDefault="00DF6523" w:rsidP="00DF6523">
            <w:pPr>
              <w:pStyle w:val="Default"/>
              <w:rPr>
                <w:sz w:val="18"/>
                <w:szCs w:val="18"/>
              </w:rPr>
            </w:pPr>
            <w:r w:rsidRPr="00DF6523">
              <w:rPr>
                <w:color w:val="auto"/>
                <w:sz w:val="18"/>
                <w:szCs w:val="18"/>
              </w:rPr>
              <w:t>They will plan a set of events and ‘days out’ such as museum visits, theatre trips offered at zero cost</w:t>
            </w:r>
          </w:p>
        </w:tc>
        <w:tc>
          <w:tcPr>
            <w:tcW w:w="4253" w:type="dxa"/>
            <w:tcMar>
              <w:top w:w="57" w:type="dxa"/>
              <w:bottom w:w="57" w:type="dxa"/>
            </w:tcMar>
          </w:tcPr>
          <w:p w14:paraId="4AFE988B" w14:textId="0DD2BDEE" w:rsidR="00DF6523" w:rsidRPr="006C7C85" w:rsidRDefault="00D74986" w:rsidP="00A00036">
            <w:pPr>
              <w:pStyle w:val="Default"/>
              <w:rPr>
                <w:color w:val="auto"/>
                <w:sz w:val="18"/>
                <w:szCs w:val="18"/>
              </w:rPr>
            </w:pPr>
            <w:r>
              <w:rPr>
                <w:color w:val="auto"/>
                <w:sz w:val="18"/>
                <w:szCs w:val="18"/>
              </w:rPr>
              <w:t>Due to the Covid-19 lockdown no trips or visits were undertaken</w:t>
            </w:r>
          </w:p>
        </w:tc>
        <w:tc>
          <w:tcPr>
            <w:tcW w:w="5103" w:type="dxa"/>
            <w:tcMar>
              <w:top w:w="57" w:type="dxa"/>
              <w:bottom w:w="57" w:type="dxa"/>
            </w:tcMar>
          </w:tcPr>
          <w:p w14:paraId="242ED7F3" w14:textId="5FB68938" w:rsidR="00DF6523" w:rsidRPr="006C7C85" w:rsidRDefault="00D74986" w:rsidP="00A00036">
            <w:pPr>
              <w:rPr>
                <w:rFonts w:ascii="Arial" w:hAnsi="Arial" w:cs="Arial"/>
                <w:sz w:val="18"/>
                <w:szCs w:val="18"/>
              </w:rPr>
            </w:pPr>
            <w:r>
              <w:rPr>
                <w:rFonts w:ascii="Arial" w:hAnsi="Arial" w:cs="Arial"/>
                <w:sz w:val="18"/>
                <w:szCs w:val="18"/>
              </w:rPr>
              <w:t>We will revisit this in 2020-21</w:t>
            </w:r>
          </w:p>
        </w:tc>
        <w:tc>
          <w:tcPr>
            <w:tcW w:w="1417" w:type="dxa"/>
          </w:tcPr>
          <w:p w14:paraId="341F5BBF" w14:textId="0FC4CCA9" w:rsidR="00DF6523" w:rsidRPr="006C7C85" w:rsidRDefault="00E937C1" w:rsidP="00530007">
            <w:pPr>
              <w:rPr>
                <w:rFonts w:ascii="Arial" w:hAnsi="Arial" w:cs="Arial"/>
                <w:sz w:val="18"/>
                <w:szCs w:val="18"/>
              </w:rPr>
            </w:pPr>
            <w:r w:rsidRPr="00E937C1">
              <w:rPr>
                <w:rFonts w:ascii="Arial" w:hAnsi="Arial" w:cs="Arial"/>
                <w:color w:val="1F497D" w:themeColor="text2"/>
                <w:sz w:val="18"/>
                <w:szCs w:val="18"/>
              </w:rPr>
              <w:t>£1000</w:t>
            </w:r>
          </w:p>
        </w:tc>
      </w:tr>
      <w:tr w:rsidR="00E937C1" w:rsidRPr="00AE78F2" w14:paraId="03D22010" w14:textId="77777777" w:rsidTr="00E937C1">
        <w:trPr>
          <w:trHeight w:hRule="exact" w:val="623"/>
        </w:trPr>
        <w:tc>
          <w:tcPr>
            <w:tcW w:w="2235" w:type="dxa"/>
            <w:shd w:val="clear" w:color="auto" w:fill="000000" w:themeFill="text1"/>
            <w:tcMar>
              <w:top w:w="57" w:type="dxa"/>
              <w:bottom w:w="57" w:type="dxa"/>
            </w:tcMar>
          </w:tcPr>
          <w:p w14:paraId="42284F9B" w14:textId="77777777" w:rsidR="00E937C1" w:rsidRDefault="00E937C1" w:rsidP="008D2DAF">
            <w:pPr>
              <w:rPr>
                <w:rFonts w:ascii="Arial" w:hAnsi="Arial" w:cs="Arial"/>
                <w:sz w:val="18"/>
                <w:szCs w:val="18"/>
              </w:rPr>
            </w:pPr>
          </w:p>
        </w:tc>
        <w:tc>
          <w:tcPr>
            <w:tcW w:w="1984" w:type="dxa"/>
            <w:shd w:val="clear" w:color="auto" w:fill="000000" w:themeFill="text1"/>
            <w:tcMar>
              <w:top w:w="57" w:type="dxa"/>
              <w:bottom w:w="57" w:type="dxa"/>
            </w:tcMar>
          </w:tcPr>
          <w:p w14:paraId="1F82D71C" w14:textId="77777777" w:rsidR="00E937C1" w:rsidRPr="00DF6523" w:rsidRDefault="00E937C1" w:rsidP="00DF6523">
            <w:pPr>
              <w:rPr>
                <w:rFonts w:ascii="Arial" w:hAnsi="Arial" w:cs="Arial"/>
                <w:sz w:val="18"/>
                <w:szCs w:val="18"/>
              </w:rPr>
            </w:pPr>
          </w:p>
        </w:tc>
        <w:tc>
          <w:tcPr>
            <w:tcW w:w="4253" w:type="dxa"/>
            <w:shd w:val="clear" w:color="auto" w:fill="000000" w:themeFill="text1"/>
            <w:tcMar>
              <w:top w:w="57" w:type="dxa"/>
              <w:bottom w:w="57" w:type="dxa"/>
            </w:tcMar>
          </w:tcPr>
          <w:p w14:paraId="798312ED" w14:textId="77777777" w:rsidR="00E937C1" w:rsidRDefault="00E937C1" w:rsidP="00A00036">
            <w:pPr>
              <w:pStyle w:val="Default"/>
              <w:rPr>
                <w:color w:val="auto"/>
                <w:sz w:val="18"/>
                <w:szCs w:val="18"/>
              </w:rPr>
            </w:pPr>
          </w:p>
        </w:tc>
        <w:tc>
          <w:tcPr>
            <w:tcW w:w="5103" w:type="dxa"/>
            <w:shd w:val="clear" w:color="auto" w:fill="000000" w:themeFill="text1"/>
            <w:tcMar>
              <w:top w:w="57" w:type="dxa"/>
              <w:bottom w:w="57" w:type="dxa"/>
            </w:tcMar>
          </w:tcPr>
          <w:p w14:paraId="347A126C" w14:textId="77777777" w:rsidR="00E937C1" w:rsidRDefault="00E937C1" w:rsidP="00A00036">
            <w:pPr>
              <w:rPr>
                <w:rFonts w:ascii="Arial" w:hAnsi="Arial" w:cs="Arial"/>
                <w:sz w:val="18"/>
                <w:szCs w:val="18"/>
              </w:rPr>
            </w:pPr>
          </w:p>
        </w:tc>
        <w:tc>
          <w:tcPr>
            <w:tcW w:w="1417" w:type="dxa"/>
          </w:tcPr>
          <w:p w14:paraId="0BC40A8C" w14:textId="77777777" w:rsidR="00E937C1" w:rsidRDefault="00E937C1" w:rsidP="00530007">
            <w:pPr>
              <w:rPr>
                <w:rFonts w:ascii="Arial" w:hAnsi="Arial" w:cs="Arial"/>
                <w:color w:val="1F497D" w:themeColor="text2"/>
                <w:sz w:val="18"/>
                <w:szCs w:val="18"/>
              </w:rPr>
            </w:pPr>
            <w:r>
              <w:rPr>
                <w:rFonts w:ascii="Arial" w:hAnsi="Arial" w:cs="Arial"/>
                <w:color w:val="1F497D" w:themeColor="text2"/>
                <w:sz w:val="18"/>
                <w:szCs w:val="18"/>
              </w:rPr>
              <w:t>£23323</w:t>
            </w:r>
          </w:p>
          <w:p w14:paraId="4A218AAE" w14:textId="60D0E7C2" w:rsidR="00E937C1" w:rsidRPr="00E937C1" w:rsidRDefault="00E937C1" w:rsidP="00530007">
            <w:pPr>
              <w:rPr>
                <w:rFonts w:ascii="Arial" w:hAnsi="Arial" w:cs="Arial"/>
                <w:color w:val="1F497D" w:themeColor="text2"/>
                <w:sz w:val="18"/>
                <w:szCs w:val="18"/>
              </w:rPr>
            </w:pPr>
            <w:r w:rsidRPr="00E937C1">
              <w:rPr>
                <w:rFonts w:ascii="Arial" w:hAnsi="Arial" w:cs="Arial"/>
                <w:color w:val="FF0000"/>
                <w:sz w:val="18"/>
                <w:szCs w:val="18"/>
              </w:rPr>
              <w:t>£18459</w:t>
            </w:r>
          </w:p>
        </w:tc>
      </w:tr>
    </w:tbl>
    <w:p w14:paraId="0476BE96" w14:textId="77777777" w:rsidR="00766387" w:rsidRPr="00AE78F2" w:rsidRDefault="00766387" w:rsidP="00A33F73">
      <w:pPr>
        <w:spacing w:line="276" w:lineRule="auto"/>
        <w:rPr>
          <w:rFonts w:ascii="Arial" w:hAnsi="Arial" w:cs="Arial"/>
          <w:sz w:val="18"/>
          <w:szCs w:val="18"/>
        </w:rPr>
      </w:pPr>
    </w:p>
    <w:tbl>
      <w:tblPr>
        <w:tblStyle w:val="TableGrid"/>
        <w:tblW w:w="14992" w:type="dxa"/>
        <w:tblLayout w:type="fixed"/>
        <w:tblLook w:val="04A0" w:firstRow="1" w:lastRow="0" w:firstColumn="1" w:lastColumn="0" w:noHBand="0" w:noVBand="1"/>
      </w:tblPr>
      <w:tblGrid>
        <w:gridCol w:w="14992"/>
      </w:tblGrid>
      <w:tr w:rsidR="00E34A8F" w:rsidRPr="00E34A8F" w14:paraId="1C11AF50" w14:textId="77777777" w:rsidTr="00267F85">
        <w:tc>
          <w:tcPr>
            <w:tcW w:w="14992" w:type="dxa"/>
            <w:shd w:val="clear" w:color="auto" w:fill="CFDCE3"/>
            <w:tcMar>
              <w:top w:w="57" w:type="dxa"/>
              <w:bottom w:w="57" w:type="dxa"/>
            </w:tcMar>
          </w:tcPr>
          <w:p w14:paraId="5A7A2CB3" w14:textId="77777777" w:rsidR="00766387" w:rsidRPr="00E34A8F" w:rsidRDefault="00797116" w:rsidP="00766387">
            <w:pPr>
              <w:pStyle w:val="ListParagraph"/>
              <w:numPr>
                <w:ilvl w:val="0"/>
                <w:numId w:val="17"/>
              </w:numPr>
              <w:ind w:left="567"/>
              <w:rPr>
                <w:rFonts w:ascii="Arial" w:hAnsi="Arial" w:cs="Arial"/>
                <w:b/>
              </w:rPr>
            </w:pPr>
            <w:r w:rsidRPr="00E34A8F">
              <w:rPr>
                <w:rFonts w:ascii="Arial" w:hAnsi="Arial" w:cs="Arial"/>
                <w:b/>
              </w:rPr>
              <w:t>Additional detail</w:t>
            </w:r>
          </w:p>
        </w:tc>
      </w:tr>
      <w:tr w:rsidR="00E34A8F" w:rsidRPr="00E34A8F" w14:paraId="5564785F" w14:textId="77777777" w:rsidTr="004029AD">
        <w:trPr>
          <w:trHeight w:val="1739"/>
        </w:trPr>
        <w:tc>
          <w:tcPr>
            <w:tcW w:w="14992" w:type="dxa"/>
            <w:shd w:val="clear" w:color="auto" w:fill="auto"/>
            <w:tcMar>
              <w:top w:w="57" w:type="dxa"/>
              <w:bottom w:w="57" w:type="dxa"/>
            </w:tcMar>
          </w:tcPr>
          <w:p w14:paraId="425BC369" w14:textId="793D4A52" w:rsidR="00864593" w:rsidRPr="0004731E" w:rsidRDefault="00EE3FE3" w:rsidP="0004731E">
            <w:pPr>
              <w:pStyle w:val="ListParagraph"/>
              <w:ind w:left="567"/>
              <w:rPr>
                <w:rFonts w:ascii="Arial" w:hAnsi="Arial" w:cs="Arial"/>
                <w:sz w:val="18"/>
                <w:szCs w:val="18"/>
              </w:rPr>
            </w:pPr>
            <w:r>
              <w:rPr>
                <w:rFonts w:ascii="Arial" w:hAnsi="Arial" w:cs="Arial"/>
              </w:rPr>
              <w:t>The schools lockdown due to Covid 19 has meant elements of the fund was unspent, this has been identified nd will be used to fund the 2020/21 plan, however before committing this fund we are awaiting the final costs for providing food vouchers for all our PP families during this time as we were not able to join the Gov scheme for a considerable period of time due to IT and capacity issues on the behalf of the Gov provider. Instead we used a local DASP scheme and the LA scheme</w:t>
            </w:r>
            <w:r w:rsidR="00240F98" w:rsidRPr="00E34A8F">
              <w:rPr>
                <w:rFonts w:ascii="Arial" w:hAnsi="Arial" w:cs="Arial"/>
                <w:sz w:val="18"/>
                <w:szCs w:val="18"/>
              </w:rPr>
              <w:t xml:space="preserve"> </w:t>
            </w:r>
          </w:p>
        </w:tc>
      </w:tr>
    </w:tbl>
    <w:p w14:paraId="0A6ABD91" w14:textId="77777777" w:rsidR="00AE66C2" w:rsidRDefault="00AE66C2" w:rsidP="0004731E"/>
    <w:sectPr w:rsidR="00AE66C2" w:rsidSect="00F25DF2">
      <w:pgSz w:w="16838" w:h="11906" w:orient="landscape"/>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BD509" w14:textId="77777777" w:rsidR="00D7035E" w:rsidRDefault="00D7035E" w:rsidP="00CD68B1">
      <w:r>
        <w:separator/>
      </w:r>
    </w:p>
  </w:endnote>
  <w:endnote w:type="continuationSeparator" w:id="0">
    <w:p w14:paraId="79C7B1F2" w14:textId="77777777" w:rsidR="00D7035E" w:rsidRDefault="00D7035E"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F68EE" w14:textId="77777777" w:rsidR="00D7035E" w:rsidRDefault="00D7035E" w:rsidP="00CD68B1">
      <w:r>
        <w:separator/>
      </w:r>
    </w:p>
  </w:footnote>
  <w:footnote w:type="continuationSeparator" w:id="0">
    <w:p w14:paraId="5A23EC52" w14:textId="77777777" w:rsidR="00D7035E" w:rsidRDefault="00D7035E" w:rsidP="00CD6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DFA"/>
    <w:multiLevelType w:val="hybridMultilevel"/>
    <w:tmpl w:val="54D849E4"/>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3C7AFD"/>
    <w:multiLevelType w:val="hybridMultilevel"/>
    <w:tmpl w:val="74B23A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E0CF6"/>
    <w:multiLevelType w:val="hybridMultilevel"/>
    <w:tmpl w:val="B3BA84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0EB85EB5"/>
    <w:multiLevelType w:val="hybridMultilevel"/>
    <w:tmpl w:val="BEFC7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1013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18220265"/>
    <w:multiLevelType w:val="hybridMultilevel"/>
    <w:tmpl w:val="46B292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C522490"/>
    <w:multiLevelType w:val="hybridMultilevel"/>
    <w:tmpl w:val="64048CB8"/>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0657BB"/>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6C72A7"/>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596F94"/>
    <w:multiLevelType w:val="hybridMultilevel"/>
    <w:tmpl w:val="C34823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4C5C49"/>
    <w:multiLevelType w:val="hybridMultilevel"/>
    <w:tmpl w:val="03F41300"/>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970B23"/>
    <w:multiLevelType w:val="hybridMultilevel"/>
    <w:tmpl w:val="CCB01EA2"/>
    <w:lvl w:ilvl="0" w:tplc="6EE845F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9D01204"/>
    <w:multiLevelType w:val="hybridMultilevel"/>
    <w:tmpl w:val="01E87560"/>
    <w:lvl w:ilvl="0" w:tplc="0809000F">
      <w:start w:val="1"/>
      <w:numFmt w:val="decimal"/>
      <w:lvlText w:val="%1."/>
      <w:lvlJc w:val="left"/>
      <w:pPr>
        <w:ind w:left="360"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15:restartNumberingAfterBreak="0">
    <w:nsid w:val="3D70442A"/>
    <w:multiLevelType w:val="hybridMultilevel"/>
    <w:tmpl w:val="CEF631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47F01AF"/>
    <w:multiLevelType w:val="hybridMultilevel"/>
    <w:tmpl w:val="FAC035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4941308"/>
    <w:multiLevelType w:val="hybridMultilevel"/>
    <w:tmpl w:val="7A243C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B76E55"/>
    <w:multiLevelType w:val="hybridMultilevel"/>
    <w:tmpl w:val="F1D4E3A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482F58"/>
    <w:multiLevelType w:val="hybridMultilevel"/>
    <w:tmpl w:val="FEF0D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933B9B"/>
    <w:multiLevelType w:val="hybridMultilevel"/>
    <w:tmpl w:val="FB0CA642"/>
    <w:lvl w:ilvl="0" w:tplc="887200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4AB835E9"/>
    <w:multiLevelType w:val="hybridMultilevel"/>
    <w:tmpl w:val="6FA8F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3613AB"/>
    <w:multiLevelType w:val="hybridMultilevel"/>
    <w:tmpl w:val="7622921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 w15:restartNumberingAfterBreak="0">
    <w:nsid w:val="56D91412"/>
    <w:multiLevelType w:val="hybridMultilevel"/>
    <w:tmpl w:val="06822780"/>
    <w:lvl w:ilvl="0" w:tplc="08090015">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0668B2"/>
    <w:multiLevelType w:val="hybridMultilevel"/>
    <w:tmpl w:val="2BCA71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B63DC1"/>
    <w:multiLevelType w:val="hybridMultilevel"/>
    <w:tmpl w:val="44BA0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3D7A06"/>
    <w:multiLevelType w:val="hybridMultilevel"/>
    <w:tmpl w:val="ADAAC7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64B1C95"/>
    <w:multiLevelType w:val="hybridMultilevel"/>
    <w:tmpl w:val="7D28C75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2" w15:restartNumberingAfterBreak="0">
    <w:nsid w:val="7E0311AE"/>
    <w:multiLevelType w:val="hybridMultilevel"/>
    <w:tmpl w:val="21925268"/>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3" w15:restartNumberingAfterBreak="0">
    <w:nsid w:val="7E69652A"/>
    <w:multiLevelType w:val="multilevel"/>
    <w:tmpl w:val="BE8811C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4" w15:restartNumberingAfterBreak="0">
    <w:nsid w:val="7F1357CF"/>
    <w:multiLevelType w:val="hybridMultilevel"/>
    <w:tmpl w:val="E4E4AFDE"/>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0"/>
  </w:num>
  <w:num w:numId="3">
    <w:abstractNumId w:val="19"/>
  </w:num>
  <w:num w:numId="4">
    <w:abstractNumId w:val="0"/>
  </w:num>
  <w:num w:numId="5">
    <w:abstractNumId w:val="24"/>
  </w:num>
  <w:num w:numId="6">
    <w:abstractNumId w:val="12"/>
  </w:num>
  <w:num w:numId="7">
    <w:abstractNumId w:val="9"/>
  </w:num>
  <w:num w:numId="8">
    <w:abstractNumId w:val="10"/>
  </w:num>
  <w:num w:numId="9">
    <w:abstractNumId w:val="34"/>
  </w:num>
  <w:num w:numId="10">
    <w:abstractNumId w:val="25"/>
  </w:num>
  <w:num w:numId="11">
    <w:abstractNumId w:val="18"/>
  </w:num>
  <w:num w:numId="12">
    <w:abstractNumId w:val="8"/>
  </w:num>
  <w:num w:numId="13">
    <w:abstractNumId w:val="17"/>
  </w:num>
  <w:num w:numId="14">
    <w:abstractNumId w:val="4"/>
  </w:num>
  <w:num w:numId="15">
    <w:abstractNumId w:val="32"/>
  </w:num>
  <w:num w:numId="16">
    <w:abstractNumId w:val="31"/>
  </w:num>
  <w:num w:numId="17">
    <w:abstractNumId w:val="14"/>
  </w:num>
  <w:num w:numId="18">
    <w:abstractNumId w:val="2"/>
  </w:num>
  <w:num w:numId="19">
    <w:abstractNumId w:val="23"/>
  </w:num>
  <w:num w:numId="20">
    <w:abstractNumId w:val="5"/>
  </w:num>
  <w:num w:numId="21">
    <w:abstractNumId w:val="30"/>
  </w:num>
  <w:num w:numId="22">
    <w:abstractNumId w:val="33"/>
  </w:num>
  <w:num w:numId="23">
    <w:abstractNumId w:val="7"/>
  </w:num>
  <w:num w:numId="24">
    <w:abstractNumId w:val="13"/>
  </w:num>
  <w:num w:numId="25">
    <w:abstractNumId w:val="21"/>
  </w:num>
  <w:num w:numId="26">
    <w:abstractNumId w:val="29"/>
  </w:num>
  <w:num w:numId="27">
    <w:abstractNumId w:val="6"/>
  </w:num>
  <w:num w:numId="28">
    <w:abstractNumId w:val="1"/>
  </w:num>
  <w:num w:numId="29">
    <w:abstractNumId w:val="26"/>
  </w:num>
  <w:num w:numId="30">
    <w:abstractNumId w:val="27"/>
  </w:num>
  <w:num w:numId="31">
    <w:abstractNumId w:val="22"/>
  </w:num>
  <w:num w:numId="32">
    <w:abstractNumId w:val="11"/>
  </w:num>
  <w:num w:numId="33">
    <w:abstractNumId w:val="28"/>
  </w:num>
  <w:num w:numId="34">
    <w:abstractNumId w:val="15"/>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72"/>
    <w:rsid w:val="000011EF"/>
    <w:rsid w:val="00001E3C"/>
    <w:rsid w:val="00004FB6"/>
    <w:rsid w:val="000315F8"/>
    <w:rsid w:val="0004399F"/>
    <w:rsid w:val="00046E5D"/>
    <w:rsid w:val="0004731E"/>
    <w:rsid w:val="000473C9"/>
    <w:rsid w:val="000501F0"/>
    <w:rsid w:val="00052324"/>
    <w:rsid w:val="000557F9"/>
    <w:rsid w:val="0006219B"/>
    <w:rsid w:val="00063367"/>
    <w:rsid w:val="000A25FC"/>
    <w:rsid w:val="000B25ED"/>
    <w:rsid w:val="000B5413"/>
    <w:rsid w:val="000C37C2"/>
    <w:rsid w:val="000C4CF8"/>
    <w:rsid w:val="000D0B47"/>
    <w:rsid w:val="000D480D"/>
    <w:rsid w:val="000D71D9"/>
    <w:rsid w:val="000D7ED1"/>
    <w:rsid w:val="000E4243"/>
    <w:rsid w:val="000E6D98"/>
    <w:rsid w:val="000F6C8B"/>
    <w:rsid w:val="001137CF"/>
    <w:rsid w:val="00117186"/>
    <w:rsid w:val="00121D72"/>
    <w:rsid w:val="00125340"/>
    <w:rsid w:val="00125BA7"/>
    <w:rsid w:val="00131CA9"/>
    <w:rsid w:val="00171198"/>
    <w:rsid w:val="001849D6"/>
    <w:rsid w:val="0018690E"/>
    <w:rsid w:val="001B794A"/>
    <w:rsid w:val="001C26F0"/>
    <w:rsid w:val="001C686D"/>
    <w:rsid w:val="001E7B91"/>
    <w:rsid w:val="00230336"/>
    <w:rsid w:val="00232CF5"/>
    <w:rsid w:val="00240F98"/>
    <w:rsid w:val="00254A66"/>
    <w:rsid w:val="00257811"/>
    <w:rsid w:val="00261972"/>
    <w:rsid w:val="00262114"/>
    <w:rsid w:val="002622B6"/>
    <w:rsid w:val="00267F85"/>
    <w:rsid w:val="00272B44"/>
    <w:rsid w:val="0028361C"/>
    <w:rsid w:val="002856C3"/>
    <w:rsid w:val="002954A6"/>
    <w:rsid w:val="002962F2"/>
    <w:rsid w:val="002B3394"/>
    <w:rsid w:val="002D0A33"/>
    <w:rsid w:val="002D1B19"/>
    <w:rsid w:val="002D22A0"/>
    <w:rsid w:val="002E686F"/>
    <w:rsid w:val="002F0AEB"/>
    <w:rsid w:val="002F6FB5"/>
    <w:rsid w:val="0031022A"/>
    <w:rsid w:val="0032046E"/>
    <w:rsid w:val="00320C3A"/>
    <w:rsid w:val="00337056"/>
    <w:rsid w:val="0035084F"/>
    <w:rsid w:val="00351952"/>
    <w:rsid w:val="00354AB9"/>
    <w:rsid w:val="00366499"/>
    <w:rsid w:val="00380587"/>
    <w:rsid w:val="00381A42"/>
    <w:rsid w:val="003822C1"/>
    <w:rsid w:val="00390402"/>
    <w:rsid w:val="00392226"/>
    <w:rsid w:val="003957BD"/>
    <w:rsid w:val="003961A3"/>
    <w:rsid w:val="003A1BB1"/>
    <w:rsid w:val="003B5C5D"/>
    <w:rsid w:val="003B6371"/>
    <w:rsid w:val="003C515A"/>
    <w:rsid w:val="003C79F6"/>
    <w:rsid w:val="003D2143"/>
    <w:rsid w:val="003F7BE2"/>
    <w:rsid w:val="004029AD"/>
    <w:rsid w:val="00402EED"/>
    <w:rsid w:val="004107D2"/>
    <w:rsid w:val="00423264"/>
    <w:rsid w:val="00435936"/>
    <w:rsid w:val="00456ABA"/>
    <w:rsid w:val="004642B2"/>
    <w:rsid w:val="004642BC"/>
    <w:rsid w:val="004667CF"/>
    <w:rsid w:val="004667DB"/>
    <w:rsid w:val="00481041"/>
    <w:rsid w:val="004810DD"/>
    <w:rsid w:val="0049188F"/>
    <w:rsid w:val="00492683"/>
    <w:rsid w:val="00496D7D"/>
    <w:rsid w:val="004B3C35"/>
    <w:rsid w:val="004C5467"/>
    <w:rsid w:val="004D053F"/>
    <w:rsid w:val="004D3FC1"/>
    <w:rsid w:val="004D68E2"/>
    <w:rsid w:val="004E5349"/>
    <w:rsid w:val="004E5B85"/>
    <w:rsid w:val="004F36D5"/>
    <w:rsid w:val="004F6468"/>
    <w:rsid w:val="00501685"/>
    <w:rsid w:val="00503380"/>
    <w:rsid w:val="00526CF1"/>
    <w:rsid w:val="00530007"/>
    <w:rsid w:val="00540101"/>
    <w:rsid w:val="00540319"/>
    <w:rsid w:val="00541F7B"/>
    <w:rsid w:val="00557E19"/>
    <w:rsid w:val="00557E9F"/>
    <w:rsid w:val="0056652E"/>
    <w:rsid w:val="005710AB"/>
    <w:rsid w:val="005832BE"/>
    <w:rsid w:val="0058583E"/>
    <w:rsid w:val="00597346"/>
    <w:rsid w:val="005A04D4"/>
    <w:rsid w:val="005A25B5"/>
    <w:rsid w:val="005A3451"/>
    <w:rsid w:val="005D06F3"/>
    <w:rsid w:val="005E2CF9"/>
    <w:rsid w:val="005E54F3"/>
    <w:rsid w:val="00601130"/>
    <w:rsid w:val="00611495"/>
    <w:rsid w:val="00620176"/>
    <w:rsid w:val="00626887"/>
    <w:rsid w:val="00630044"/>
    <w:rsid w:val="00630BE0"/>
    <w:rsid w:val="00636313"/>
    <w:rsid w:val="00636F61"/>
    <w:rsid w:val="00683A3C"/>
    <w:rsid w:val="006B358C"/>
    <w:rsid w:val="006C7C85"/>
    <w:rsid w:val="006D447D"/>
    <w:rsid w:val="006D5E63"/>
    <w:rsid w:val="006E6C0F"/>
    <w:rsid w:val="006F0B6A"/>
    <w:rsid w:val="006F2883"/>
    <w:rsid w:val="00700CA9"/>
    <w:rsid w:val="007335B7"/>
    <w:rsid w:val="00743BF3"/>
    <w:rsid w:val="00746605"/>
    <w:rsid w:val="00765EFB"/>
    <w:rsid w:val="00766387"/>
    <w:rsid w:val="00767E1D"/>
    <w:rsid w:val="00771929"/>
    <w:rsid w:val="00797116"/>
    <w:rsid w:val="007A2742"/>
    <w:rsid w:val="007B141B"/>
    <w:rsid w:val="007B228E"/>
    <w:rsid w:val="007C2B91"/>
    <w:rsid w:val="007C4F4A"/>
    <w:rsid w:val="007C749E"/>
    <w:rsid w:val="007E3C33"/>
    <w:rsid w:val="007F271A"/>
    <w:rsid w:val="007F3C16"/>
    <w:rsid w:val="00827203"/>
    <w:rsid w:val="0084389C"/>
    <w:rsid w:val="00845265"/>
    <w:rsid w:val="0085024F"/>
    <w:rsid w:val="00861C52"/>
    <w:rsid w:val="00863790"/>
    <w:rsid w:val="00864593"/>
    <w:rsid w:val="0088412D"/>
    <w:rsid w:val="00886A02"/>
    <w:rsid w:val="008B65D3"/>
    <w:rsid w:val="008B7FE5"/>
    <w:rsid w:val="008C10E9"/>
    <w:rsid w:val="008D58CE"/>
    <w:rsid w:val="008E364E"/>
    <w:rsid w:val="008E64E9"/>
    <w:rsid w:val="008F0F73"/>
    <w:rsid w:val="008F2863"/>
    <w:rsid w:val="008F69EC"/>
    <w:rsid w:val="009021E8"/>
    <w:rsid w:val="009079EE"/>
    <w:rsid w:val="00914D6D"/>
    <w:rsid w:val="00915380"/>
    <w:rsid w:val="00917D70"/>
    <w:rsid w:val="009242F1"/>
    <w:rsid w:val="00972129"/>
    <w:rsid w:val="00992C5E"/>
    <w:rsid w:val="009C59A7"/>
    <w:rsid w:val="009E27BC"/>
    <w:rsid w:val="009E2D95"/>
    <w:rsid w:val="009E7A9D"/>
    <w:rsid w:val="009F1341"/>
    <w:rsid w:val="009F480D"/>
    <w:rsid w:val="00A00036"/>
    <w:rsid w:val="00A051E7"/>
    <w:rsid w:val="00A13FBB"/>
    <w:rsid w:val="00A24C51"/>
    <w:rsid w:val="00A32773"/>
    <w:rsid w:val="00A33F73"/>
    <w:rsid w:val="00A37195"/>
    <w:rsid w:val="00A37D2D"/>
    <w:rsid w:val="00A439AF"/>
    <w:rsid w:val="00A5088B"/>
    <w:rsid w:val="00A57107"/>
    <w:rsid w:val="00A60ECF"/>
    <w:rsid w:val="00A6273A"/>
    <w:rsid w:val="00A6366C"/>
    <w:rsid w:val="00A6705B"/>
    <w:rsid w:val="00A77153"/>
    <w:rsid w:val="00A8709B"/>
    <w:rsid w:val="00AB5B2A"/>
    <w:rsid w:val="00AB60FA"/>
    <w:rsid w:val="00AE66C2"/>
    <w:rsid w:val="00AE77EC"/>
    <w:rsid w:val="00AE78F2"/>
    <w:rsid w:val="00B01C9A"/>
    <w:rsid w:val="00B13714"/>
    <w:rsid w:val="00B17B33"/>
    <w:rsid w:val="00B237DB"/>
    <w:rsid w:val="00B31AA4"/>
    <w:rsid w:val="00B3409B"/>
    <w:rsid w:val="00B369C7"/>
    <w:rsid w:val="00B36BB9"/>
    <w:rsid w:val="00B44A21"/>
    <w:rsid w:val="00B44E17"/>
    <w:rsid w:val="00B47C45"/>
    <w:rsid w:val="00B55BC5"/>
    <w:rsid w:val="00B60E7C"/>
    <w:rsid w:val="00B63631"/>
    <w:rsid w:val="00B668B6"/>
    <w:rsid w:val="00B7195B"/>
    <w:rsid w:val="00B72939"/>
    <w:rsid w:val="00B80272"/>
    <w:rsid w:val="00B9382E"/>
    <w:rsid w:val="00BA3C3E"/>
    <w:rsid w:val="00BC54E1"/>
    <w:rsid w:val="00BC7733"/>
    <w:rsid w:val="00BE3670"/>
    <w:rsid w:val="00BE5BCA"/>
    <w:rsid w:val="00BF5D2F"/>
    <w:rsid w:val="00C00F3C"/>
    <w:rsid w:val="00C04C4C"/>
    <w:rsid w:val="00C068B2"/>
    <w:rsid w:val="00C102E1"/>
    <w:rsid w:val="00C119B3"/>
    <w:rsid w:val="00C14FAE"/>
    <w:rsid w:val="00C16773"/>
    <w:rsid w:val="00C32D5C"/>
    <w:rsid w:val="00C34113"/>
    <w:rsid w:val="00C35120"/>
    <w:rsid w:val="00C416E8"/>
    <w:rsid w:val="00C70B05"/>
    <w:rsid w:val="00C73995"/>
    <w:rsid w:val="00C77968"/>
    <w:rsid w:val="00C8030B"/>
    <w:rsid w:val="00CA06A1"/>
    <w:rsid w:val="00CA0EC7"/>
    <w:rsid w:val="00CA1AF5"/>
    <w:rsid w:val="00CA62AB"/>
    <w:rsid w:val="00CC3E93"/>
    <w:rsid w:val="00CD2230"/>
    <w:rsid w:val="00CD68B1"/>
    <w:rsid w:val="00CE1584"/>
    <w:rsid w:val="00CF02DE"/>
    <w:rsid w:val="00CF1B9B"/>
    <w:rsid w:val="00D11A2D"/>
    <w:rsid w:val="00D309A5"/>
    <w:rsid w:val="00D35464"/>
    <w:rsid w:val="00D370F4"/>
    <w:rsid w:val="00D46E95"/>
    <w:rsid w:val="00D504EA"/>
    <w:rsid w:val="00D51EA2"/>
    <w:rsid w:val="00D5370B"/>
    <w:rsid w:val="00D7035E"/>
    <w:rsid w:val="00D74986"/>
    <w:rsid w:val="00D82EF5"/>
    <w:rsid w:val="00D8454C"/>
    <w:rsid w:val="00D86329"/>
    <w:rsid w:val="00D9145B"/>
    <w:rsid w:val="00D9429A"/>
    <w:rsid w:val="00DC3F30"/>
    <w:rsid w:val="00DE33BF"/>
    <w:rsid w:val="00DE4C0B"/>
    <w:rsid w:val="00DF6523"/>
    <w:rsid w:val="00DF76AB"/>
    <w:rsid w:val="00E04EE8"/>
    <w:rsid w:val="00E106F9"/>
    <w:rsid w:val="00E20F63"/>
    <w:rsid w:val="00E34A8F"/>
    <w:rsid w:val="00E354EA"/>
    <w:rsid w:val="00E35628"/>
    <w:rsid w:val="00E4522E"/>
    <w:rsid w:val="00E5066A"/>
    <w:rsid w:val="00E865E4"/>
    <w:rsid w:val="00E937C1"/>
    <w:rsid w:val="00E96E48"/>
    <w:rsid w:val="00EB090F"/>
    <w:rsid w:val="00EB7216"/>
    <w:rsid w:val="00ED0F8C"/>
    <w:rsid w:val="00EE3FE3"/>
    <w:rsid w:val="00EE4D95"/>
    <w:rsid w:val="00EE50D0"/>
    <w:rsid w:val="00EF2A09"/>
    <w:rsid w:val="00EF2C1C"/>
    <w:rsid w:val="00F00A7B"/>
    <w:rsid w:val="00F07671"/>
    <w:rsid w:val="00F148B0"/>
    <w:rsid w:val="00F25DF2"/>
    <w:rsid w:val="00F330A3"/>
    <w:rsid w:val="00F359FE"/>
    <w:rsid w:val="00F36497"/>
    <w:rsid w:val="00F367C9"/>
    <w:rsid w:val="00F54E2A"/>
    <w:rsid w:val="00F55645"/>
    <w:rsid w:val="00F55DE6"/>
    <w:rsid w:val="00F61904"/>
    <w:rsid w:val="00F634F6"/>
    <w:rsid w:val="00F71231"/>
    <w:rsid w:val="00F84A60"/>
    <w:rsid w:val="00F85CBD"/>
    <w:rsid w:val="00F87EC9"/>
    <w:rsid w:val="00F93C25"/>
    <w:rsid w:val="00F9458B"/>
    <w:rsid w:val="00F970BA"/>
    <w:rsid w:val="00FB153F"/>
    <w:rsid w:val="00FB223A"/>
    <w:rsid w:val="00FC6354"/>
    <w:rsid w:val="00FF6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B0B5E"/>
  <w15:docId w15:val="{72AAC5F3-0997-45B4-86E4-0E0905B7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23"/>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25"/>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2</Value>
      <Value>56</Value>
      <Value>55</Value>
    </TaxCatchAll>
    <Comments xmlns="http://schemas.microsoft.com/sharepoint/v3" xsi:nil="true"/>
    <_dlc_DocId xmlns="b8cb3cbd-ce5c-4a72-9da4-9013f91c5903">P77SHHUCCQFT-1656113854-17249</_dlc_DocId>
    <_dlc_DocIdUrl xmlns="b8cb3cbd-ce5c-4a72-9da4-9013f91c5903">
      <Url>http://workplaces/sites/ctg/a/_layouts/DocIdRedir.aspx?ID=P77SHHUCCQFT-1656113854-17249</Url>
      <Description>P77SHHUCCQFT-1656113854-17249</Description>
    </_dlc_DocIdUrl>
    <IWPSiteTypeTaxHTField0 xmlns="62bda6d9-15dd-4797-9609-2d5e8913862c">
      <Terms xmlns="http://schemas.microsoft.com/office/infopath/2007/PartnerControls"/>
    </IWPSiteTypeTaxHTField0>
    <IWPRightsProtectiveMarkingTaxHTField0 xmlns="62bda6d9-15dd-4797-9609-2d5e8913862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62bda6d9-15dd-4797-9609-2d5e8913862c">
      <Terms xmlns="http://schemas.microsoft.com/office/infopath/2007/PartnerControls"/>
    </IWPFunctionTaxHTField0>
    <IWPOwnerTaxHTField0 xmlns="62bda6d9-15dd-4797-9609-2d5e8913862c">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62bda6d9-15dd-4797-9609-2d5e8913862c">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62bda6d9-15dd-4797-9609-2d5e8913862c">
      <UserInfo>
        <DisplayName/>
        <AccountId xsi:nil="true"/>
        <AccountType/>
      </UserInfo>
    </IWPContributor>
    <IWPSubjectTaxHTField0 xmlns="62bda6d9-15dd-4797-9609-2d5e8913862c">
      <Terms xmlns="http://schemas.microsoft.com/office/infopath/2007/PartnerControls"/>
    </IWPSubjectTaxHTField0>
  </documentManagement>
</p:properties>
</file>

<file path=customXml/item2.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3.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90692E784D5B8245A9BCC793BA2EE1C9" ma:contentTypeVersion="10" ma:contentTypeDescription="For programme or project documents. Records retained for 10 years." ma:contentTypeScope="" ma:versionID="25b390480ba9fc538a6abf1ca94928dc">
  <xsd:schema xmlns:xsd="http://www.w3.org/2001/XMLSchema" xmlns:xs="http://www.w3.org/2001/XMLSchema" xmlns:p="http://schemas.microsoft.com/office/2006/metadata/properties" xmlns:ns1="http://schemas.microsoft.com/sharepoint/v3" xmlns:ns2="b8cb3cbd-ce5c-4a72-9da4-9013f91c5903" xmlns:ns3="62bda6d9-15dd-4797-9609-2d5e8913862c" targetNamespace="http://schemas.microsoft.com/office/2006/metadata/properties" ma:root="true" ma:fieldsID="dacc55a7f74bdc6c1f257a4871db7b1d" ns1:_="" ns2:_="" ns3:_="">
    <xsd:import namespace="http://schemas.microsoft.com/sharepoint/v3"/>
    <xsd:import namespace="b8cb3cbd-ce5c-4a72-9da4-9013f91c5903"/>
    <xsd:import namespace="62bda6d9-15dd-4797-9609-2d5e8913862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e5cca09a-3a7e-4e23-b5a4-ee8d77d3e53d}" ma:internalName="TaxCatchAll" ma:showField="CatchAllData" ma:web="62bda6d9-15dd-4797-9609-2d5e8913862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e5cca09a-3a7e-4e23-b5a4-ee8d77d3e53d}" ma:internalName="TaxCatchAllLabel" ma:readOnly="true" ma:showField="CatchAllDataLabel" ma:web="62bda6d9-15dd-4797-9609-2d5e891386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bda6d9-15dd-4797-9609-2d5e8913862c"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8C421-7B7A-44F8-B856-10A90FD4D0AA}">
  <ds:schemaRefs>
    <ds:schemaRef ds:uri="http://schemas.microsoft.com/office/2006/metadata/properties"/>
    <ds:schemaRef ds:uri="http://schemas.microsoft.com/office/infopath/2007/PartnerControls"/>
    <ds:schemaRef ds:uri="b8cb3cbd-ce5c-4a72-9da4-9013f91c5903"/>
    <ds:schemaRef ds:uri="http://schemas.microsoft.com/sharepoint/v3"/>
    <ds:schemaRef ds:uri="62bda6d9-15dd-4797-9609-2d5e8913862c"/>
  </ds:schemaRefs>
</ds:datastoreItem>
</file>

<file path=customXml/itemProps2.xml><?xml version="1.0" encoding="utf-8"?>
<ds:datastoreItem xmlns:ds="http://schemas.openxmlformats.org/officeDocument/2006/customXml" ds:itemID="{B333878B-2FF2-4456-83DE-E243C63DF289}">
  <ds:schemaRefs>
    <ds:schemaRef ds:uri="Microsoft.SharePoint.Taxonomy.ContentTypeSync"/>
  </ds:schemaRefs>
</ds:datastoreItem>
</file>

<file path=customXml/itemProps3.xml><?xml version="1.0" encoding="utf-8"?>
<ds:datastoreItem xmlns:ds="http://schemas.openxmlformats.org/officeDocument/2006/customXml" ds:itemID="{8B805964-A3AB-4590-AAC5-37CFFD468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62bda6d9-15dd-4797-9609-2d5e89138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FA5145-0FAD-431A-8955-D3B104233F08}">
  <ds:schemaRefs>
    <ds:schemaRef ds:uri="http://schemas.microsoft.com/sharepoint/events"/>
  </ds:schemaRefs>
</ds:datastoreItem>
</file>

<file path=customXml/itemProps5.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6.xml><?xml version="1.0" encoding="utf-8"?>
<ds:datastoreItem xmlns:ds="http://schemas.openxmlformats.org/officeDocument/2006/customXml" ds:itemID="{CF3A4725-DA73-4AE8-B820-46F16413F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3545</Words>
  <Characters>20213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23711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Danielle Mason</dc:creator>
  <cp:lastModifiedBy> </cp:lastModifiedBy>
  <cp:revision>2</cp:revision>
  <cp:lastPrinted>2016-08-10T08:54:00Z</cp:lastPrinted>
  <dcterms:created xsi:type="dcterms:W3CDTF">2021-11-10T10:51:00Z</dcterms:created>
  <dcterms:modified xsi:type="dcterms:W3CDTF">2021-11-10T10:51:00Z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0x0101007F645D6FBA204A029FECB8BFC6578C39005279853530254253B886E13194843F8A003AA4A7828D8545A79A935680158123500090692E784D5B8245A9BCC793BA2EE1C9</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ies>
</file>